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2B" w:rsidRDefault="00CF152B" w:rsidP="00CF152B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CF152B" w:rsidRDefault="00CF152B" w:rsidP="00CF152B">
      <w:pPr>
        <w:pStyle w:val="Title"/>
        <w:ind w:firstLine="0"/>
      </w:pPr>
    </w:p>
    <w:p w:rsidR="00CF152B" w:rsidRDefault="00CF152B" w:rsidP="00CF152B">
      <w:pPr>
        <w:pStyle w:val="Title"/>
        <w:ind w:firstLine="0"/>
      </w:pPr>
      <w:r>
        <w:t>ПОСТАНОВЛЕНИЕ</w:t>
      </w:r>
    </w:p>
    <w:p w:rsidR="00CF152B" w:rsidRDefault="00CF152B" w:rsidP="00CF152B">
      <w:pPr>
        <w:pStyle w:val="Title"/>
        <w:ind w:firstLine="0"/>
      </w:pPr>
    </w:p>
    <w:p w:rsidR="00CF152B" w:rsidRDefault="00CF152B" w:rsidP="00CF152B">
      <w:pPr>
        <w:pStyle w:val="Title"/>
        <w:ind w:firstLine="0"/>
      </w:pPr>
      <w:r>
        <w:t>24 декабря 2015г № 366</w:t>
      </w:r>
    </w:p>
    <w:p w:rsidR="00CF152B" w:rsidRDefault="00CF152B" w:rsidP="00CF152B">
      <w:pPr>
        <w:pStyle w:val="Title"/>
        <w:ind w:firstLine="0"/>
      </w:pPr>
    </w:p>
    <w:p w:rsidR="00CF152B" w:rsidRDefault="00CF152B" w:rsidP="00CF152B">
      <w:pPr>
        <w:pStyle w:val="Title"/>
        <w:ind w:firstLine="0"/>
      </w:pPr>
      <w:r>
        <w:t xml:space="preserve">ОБ ОТМЕНЕ ПОСТАНОВЛЕНИЯ АДМИНИСТРАЦИИ МУНИЦИПАЛЬНОГО ОБРАЗОВАНИЯ ГОРОДСКОЕ ПОСЕЛЕНИЕ РЕВДА ЛОВОЗЕРСКОГО РАЙОНА </w:t>
      </w:r>
      <w:hyperlink r:id="rId5" w:history="1">
        <w:r>
          <w:rPr>
            <w:rStyle w:val="a3"/>
          </w:rPr>
          <w:t>ОТ 25.02.2008 Г. № 05</w:t>
        </w:r>
      </w:hyperlink>
      <w:r>
        <w:t xml:space="preserve"> «ОБ УТВЕРЖДЕНИИ ПОЛОЖЕНИЯ О ПОРЯДКЕ ПЕРЕВОДА ЖИЛЫХ (НЕЖИЛЫХ) ПОМЕЩЕНИЙ В НЕЖИЛЫЕ (ЖИЛЫЕ) ПОМЕЩЕНИЯ </w:t>
      </w:r>
      <w:r>
        <w:rPr>
          <w:spacing w:val="-1"/>
        </w:rPr>
        <w:t>ЖИЛИЩНОГО ФОНДА МУНИЦИПАЛЬНОГО ОБРАЗОВАНИЯ ГОРОДСКОЕ</w:t>
      </w:r>
      <w:r>
        <w:t xml:space="preserve"> ПОСЕЛЕНИЕ РЕВДА ЛОВОЗЕРСКОГО РАЙОНА».</w:t>
      </w:r>
    </w:p>
    <w:p w:rsidR="00CF152B" w:rsidRDefault="00CF152B" w:rsidP="00CF152B">
      <w:pPr>
        <w:shd w:val="clear" w:color="auto" w:fill="FFFFFF"/>
        <w:suppressAutoHyphens/>
        <w:rPr>
          <w:rFonts w:cs="Arial"/>
        </w:rPr>
      </w:pPr>
    </w:p>
    <w:p w:rsidR="00CF152B" w:rsidRDefault="00CF152B" w:rsidP="00CF152B">
      <w:pPr>
        <w:shd w:val="clear" w:color="auto" w:fill="FFFFFF"/>
        <w:suppressAutoHyphens/>
        <w:rPr>
          <w:rFonts w:cs="Arial"/>
          <w:b/>
        </w:rPr>
      </w:pPr>
      <w:r>
        <w:rPr>
          <w:rFonts w:cs="Arial"/>
        </w:rPr>
        <w:t xml:space="preserve">В соответствии с </w:t>
      </w:r>
      <w:hyperlink r:id="rId6" w:history="1">
        <w:r>
          <w:rPr>
            <w:rStyle w:val="a3"/>
            <w:rFonts w:cs="Arial"/>
          </w:rPr>
          <w:t>Жилищным кодексом</w:t>
        </w:r>
      </w:hyperlink>
      <w:r>
        <w:rPr>
          <w:rFonts w:cs="Arial"/>
        </w:rPr>
        <w:t xml:space="preserve"> Российской Федерации, Градостроительным кодексом Российской Федерации, Уставом городского поселения Ревда Ловозерского района, в связи с протестом прокуратуры Ловозерского района от 30.11.2015г. № 2-262в-2015 на постановление администрации муниципального образования городское поселение Ревда Ловозерского района от </w:t>
      </w:r>
      <w:hyperlink r:id="rId7" w:history="1">
        <w:r>
          <w:rPr>
            <w:rStyle w:val="a3"/>
            <w:rFonts w:cs="Arial"/>
          </w:rPr>
          <w:t xml:space="preserve">25.01.2008 № 05 </w:t>
        </w:r>
      </w:hyperlink>
      <w:r>
        <w:rPr>
          <w:rFonts w:cs="Arial"/>
        </w:rPr>
        <w:t xml:space="preserve"> «Об утверждении положения о порядке перевода жилых (нежилых) помещений в нежилые (жилые) помещения жилищного фонда муниципального образования городское поселение Ревда Ловозерского района» постановляю:</w:t>
      </w: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t xml:space="preserve"> 1. Отменить постановление администрации муниципального образования городское поселение Ревда от </w:t>
      </w:r>
      <w:hyperlink r:id="rId8" w:history="1">
        <w:r>
          <w:rPr>
            <w:rStyle w:val="a3"/>
            <w:rFonts w:cs="Arial"/>
          </w:rPr>
          <w:t xml:space="preserve">25.01.2008 № 05 </w:t>
        </w:r>
      </w:hyperlink>
      <w:r>
        <w:rPr>
          <w:rFonts w:cs="Arial"/>
        </w:rPr>
        <w:t xml:space="preserve"> «Об утверждении</w:t>
      </w:r>
    </w:p>
    <w:p w:rsidR="00CF152B" w:rsidRDefault="00CF152B" w:rsidP="00CF152B">
      <w:pPr>
        <w:shd w:val="clear" w:color="auto" w:fill="FFFFFF"/>
        <w:suppressAutoHyphens/>
        <w:rPr>
          <w:rFonts w:cs="Arial"/>
          <w:b/>
        </w:rPr>
      </w:pPr>
      <w:r>
        <w:rPr>
          <w:rFonts w:cs="Arial"/>
        </w:rPr>
        <w:t>положения о порядке перевода жилых (нежилых) помещений в нежилые (жилые) помещения жилищного фонда муниципального образования городское поселение Ревда Ловозерского района».</w:t>
      </w: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t>2. Разработать административный регламент предоставления муниципальной услуги «Прием заявлений и выдача документов о переводе или об отказе в переводе жилых (нежилых) помещений в нежилые (жилые) помещения жилищного фонда муниципального образования городское поселение Ревда Ловозерского района» в срок до 01 апреля 2016 года.</w:t>
      </w:r>
    </w:p>
    <w:p w:rsidR="00CF152B" w:rsidRDefault="00CF152B" w:rsidP="00CF152B">
      <w:pPr>
        <w:pStyle w:val="a4"/>
        <w:suppressAutoHyphens/>
        <w:spacing w:after="0"/>
        <w:ind w:left="0"/>
        <w:rPr>
          <w:rFonts w:cs="Arial"/>
        </w:rPr>
      </w:pPr>
      <w:r>
        <w:rPr>
          <w:rFonts w:cs="Arial"/>
        </w:rPr>
        <w:t>3. Контроль за исполнением данного постановления оставляю за собой.</w:t>
      </w:r>
    </w:p>
    <w:p w:rsidR="00CF152B" w:rsidRDefault="00CF152B" w:rsidP="00CF152B">
      <w:pPr>
        <w:suppressAutoHyphens/>
        <w:rPr>
          <w:rFonts w:cs="Arial"/>
          <w:b/>
        </w:rPr>
      </w:pP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t>Глава администрации муниципального</w:t>
      </w: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t>образования городское поселение Ревда</w:t>
      </w: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t xml:space="preserve">Ловозерского района </w:t>
      </w:r>
    </w:p>
    <w:p w:rsidR="00CF152B" w:rsidRDefault="00CF152B" w:rsidP="00CF152B">
      <w:pPr>
        <w:suppressAutoHyphens/>
        <w:rPr>
          <w:rFonts w:cs="Arial"/>
        </w:rPr>
      </w:pPr>
      <w:r>
        <w:rPr>
          <w:rFonts w:cs="Arial"/>
        </w:rPr>
        <w:lastRenderedPageBreak/>
        <w:t>Г.К. Дюсембаев</w:t>
      </w:r>
    </w:p>
    <w:p w:rsidR="00AB7AAB" w:rsidRDefault="00AB7AAB">
      <w:bookmarkStart w:id="0" w:name="_GoBack"/>
      <w:bookmarkEnd w:id="0"/>
    </w:p>
    <w:sectPr w:rsidR="00AB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B0"/>
    <w:rsid w:val="003115B0"/>
    <w:rsid w:val="00AB7AAB"/>
    <w:rsid w:val="00C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15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152B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CF15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F15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F15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15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152B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CF15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F15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F15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9fece415-9e42-4307-ba3a-3f6cb8839e8d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content\act\9fece415-9e42-4307-ba3a-3f6cb8839e8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ntent\act\370ba400-14c4-4cdb-8a8b-b11f2a1a2f55.html" TargetMode="External"/><Relationship Id="rId5" Type="http://schemas.openxmlformats.org/officeDocument/2006/relationships/hyperlink" Target="file:///D:\content\act\9fece415-9e42-4307-ba3a-3f6cb8839e8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2016-01-15T10:35:00Z</dcterms:created>
  <dcterms:modified xsi:type="dcterms:W3CDTF">2016-01-15T10:35:00Z</dcterms:modified>
</cp:coreProperties>
</file>