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4" w:rsidRDefault="00E66CC4" w:rsidP="00E66CC4">
      <w:pPr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0785" cy="969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</w:t>
      </w:r>
      <w:r w:rsidRPr="00006477">
        <w:rPr>
          <w:b/>
          <w:bCs/>
          <w:sz w:val="26"/>
          <w:szCs w:val="26"/>
        </w:rPr>
        <w:t>ПРЕСС-РЕЛИЗ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 xml:space="preserve">ОЛЕНЕГОРСКИЙ ОТДЕЛ УПРАВЛЕНИЯ РОСРЕЕСТРА ПО МУРМАНСКОЙ ОБЛАСТИ 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>ИНФОРМИРУЕТ</w:t>
      </w:r>
    </w:p>
    <w:p w:rsidR="00BB58EC" w:rsidRPr="00F413EA" w:rsidRDefault="00E66CC4" w:rsidP="00BB58EC">
      <w:pPr>
        <w:spacing w:before="100" w:beforeAutospacing="1"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8574ED">
        <w:rPr>
          <w:rFonts w:eastAsia="Times New Roman" w:cs="Times New Roman"/>
          <w:sz w:val="26"/>
          <w:szCs w:val="26"/>
          <w:lang w:eastAsia="ru-RU"/>
        </w:rPr>
        <w:t> </w:t>
      </w:r>
      <w:r w:rsidR="00BB58EC" w:rsidRPr="008574ED">
        <w:rPr>
          <w:rFonts w:eastAsia="Times New Roman" w:cs="Times New Roman"/>
          <w:sz w:val="26"/>
          <w:szCs w:val="26"/>
          <w:lang w:eastAsia="ru-RU"/>
        </w:rPr>
        <w:t> 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Государственный</w:t>
      </w:r>
      <w:r w:rsidR="00BB58EC" w:rsidRPr="00F413E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земельный</w:t>
      </w:r>
      <w:r w:rsidR="00BB58EC" w:rsidRPr="00F413E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надзор</w:t>
      </w:r>
      <w:r w:rsidR="00BB58EC" w:rsidRPr="00F413E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применяет</w:t>
      </w:r>
      <w:r w:rsidR="00BB58EC" w:rsidRPr="00F413E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B58EC" w:rsidRPr="00F413EA">
        <w:rPr>
          <w:rFonts w:eastAsia="Times New Roman" w:cs="Segoe UI Symbol"/>
          <w:b/>
          <w:bCs/>
          <w:kern w:val="36"/>
          <w:sz w:val="48"/>
          <w:szCs w:val="48"/>
          <w:lang w:eastAsia="ru-RU"/>
        </w:rPr>
        <w:t>«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Индикаторы</w:t>
      </w:r>
      <w:r w:rsidR="00BB58EC" w:rsidRPr="00F413E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BB58EC" w:rsidRPr="00F413EA">
        <w:rPr>
          <w:rFonts w:eastAsia="Times New Roman" w:cs="Arial"/>
          <w:b/>
          <w:bCs/>
          <w:kern w:val="36"/>
          <w:sz w:val="48"/>
          <w:szCs w:val="48"/>
          <w:lang w:eastAsia="ru-RU"/>
        </w:rPr>
        <w:t>риска</w:t>
      </w:r>
      <w:r w:rsidR="00BB58EC" w:rsidRPr="00F413EA">
        <w:rPr>
          <w:rFonts w:eastAsia="Times New Roman" w:cs="Segoe UI Symbol"/>
          <w:b/>
          <w:bCs/>
          <w:kern w:val="36"/>
          <w:sz w:val="48"/>
          <w:szCs w:val="48"/>
          <w:lang w:eastAsia="ru-RU"/>
        </w:rPr>
        <w:t>»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</w:t>
      </w:r>
      <w:r w:rsidRPr="00F413EA">
        <w:rPr>
          <w:rFonts w:eastAsia="Times New Roman" w:cs="Times New Roman"/>
          <w:sz w:val="26"/>
          <w:szCs w:val="26"/>
          <w:lang w:eastAsia="ru-RU"/>
        </w:rPr>
        <w:t xml:space="preserve"> 24.04.2018 при осуществлении мероприятий по государственному земельному надзору </w:t>
      </w:r>
      <w:r>
        <w:rPr>
          <w:rFonts w:eastAsia="Times New Roman" w:cs="Times New Roman"/>
          <w:sz w:val="26"/>
          <w:szCs w:val="26"/>
          <w:lang w:eastAsia="ru-RU"/>
        </w:rPr>
        <w:t xml:space="preserve">применяются </w:t>
      </w:r>
      <w:r w:rsidRPr="00F413EA">
        <w:rPr>
          <w:rFonts w:eastAsia="Times New Roman" w:cs="Times New Roman"/>
          <w:sz w:val="26"/>
          <w:szCs w:val="26"/>
          <w:lang w:eastAsia="ru-RU"/>
        </w:rPr>
        <w:t>индикатор</w:t>
      </w:r>
      <w:r>
        <w:rPr>
          <w:rFonts w:eastAsia="Times New Roman" w:cs="Times New Roman"/>
          <w:sz w:val="26"/>
          <w:szCs w:val="26"/>
          <w:lang w:eastAsia="ru-RU"/>
        </w:rPr>
        <w:t>ы</w:t>
      </w:r>
      <w:r w:rsidRPr="00F413EA">
        <w:rPr>
          <w:rFonts w:eastAsia="Times New Roman" w:cs="Times New Roman"/>
          <w:sz w:val="26"/>
          <w:szCs w:val="26"/>
          <w:lang w:eastAsia="ru-RU"/>
        </w:rPr>
        <w:t xml:space="preserve">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proofErr w:type="spellStart"/>
      <w:r w:rsidRPr="00F413EA">
        <w:rPr>
          <w:rFonts w:eastAsia="Times New Roman" w:cs="Times New Roman"/>
          <w:sz w:val="26"/>
          <w:szCs w:val="26"/>
          <w:lang w:eastAsia="ru-RU"/>
        </w:rPr>
        <w:t>Росреестром</w:t>
      </w:r>
      <w:proofErr w:type="spellEnd"/>
      <w:r w:rsidRPr="00F413EA">
        <w:rPr>
          <w:rFonts w:eastAsia="Times New Roman" w:cs="Times New Roman"/>
          <w:sz w:val="26"/>
          <w:szCs w:val="26"/>
          <w:lang w:eastAsia="ru-RU"/>
        </w:rPr>
        <w:t xml:space="preserve"> и его территориальными органами государственного земельного надзора (далее — Индикаторы риска).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внеплановой проверки при осуществлении государственного земельного надзора.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 xml:space="preserve">Перечень индикаторов риска утвержден приказом Минэкономразвития </w:t>
      </w:r>
      <w:r>
        <w:rPr>
          <w:rFonts w:eastAsia="Times New Roman" w:cs="Times New Roman"/>
          <w:sz w:val="26"/>
          <w:szCs w:val="26"/>
          <w:lang w:eastAsia="ru-RU"/>
        </w:rPr>
        <w:t>России                    от 09.01.2018 №</w:t>
      </w:r>
      <w:r w:rsidRPr="00F413EA">
        <w:rPr>
          <w:rFonts w:eastAsia="Times New Roman" w:cs="Times New Roman"/>
          <w:sz w:val="26"/>
          <w:szCs w:val="26"/>
          <w:lang w:eastAsia="ru-RU"/>
        </w:rPr>
        <w:t>7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F413EA">
        <w:rPr>
          <w:rFonts w:eastAsia="Times New Roman" w:cs="Times New Roman"/>
          <w:sz w:val="26"/>
          <w:szCs w:val="26"/>
          <w:lang w:eastAsia="ru-RU"/>
        </w:rPr>
        <w:t>ии и ее</w:t>
      </w:r>
      <w:proofErr w:type="gramEnd"/>
      <w:r w:rsidRPr="00F413EA">
        <w:rPr>
          <w:rFonts w:eastAsia="Times New Roman" w:cs="Times New Roman"/>
          <w:sz w:val="26"/>
          <w:szCs w:val="26"/>
          <w:lang w:eastAsia="ru-RU"/>
        </w:rPr>
        <w:t xml:space="preserve"> территориальными органами государственного земельного надзора».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>Данный перечень содержит следующие индикаторы риска: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>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413EA">
        <w:rPr>
          <w:rFonts w:eastAsia="Times New Roman" w:cs="Times New Roman"/>
          <w:sz w:val="26"/>
          <w:szCs w:val="26"/>
          <w:lang w:eastAsia="ru-RU"/>
        </w:rPr>
        <w:t xml:space="preserve"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</w:t>
      </w:r>
      <w:r w:rsidRPr="00F413EA">
        <w:rPr>
          <w:rFonts w:eastAsia="Times New Roman" w:cs="Times New Roman"/>
          <w:sz w:val="26"/>
          <w:szCs w:val="26"/>
          <w:lang w:eastAsia="ru-RU"/>
        </w:rPr>
        <w:lastRenderedPageBreak/>
        <w:t>установленное приказом Минэкономразвития России от 01.03.2016 № 90 «Об утверждении требований к точности и методам определения координат</w:t>
      </w:r>
      <w:proofErr w:type="gramEnd"/>
      <w:r w:rsidRPr="00F413EA">
        <w:rPr>
          <w:rFonts w:eastAsia="Times New Roman" w:cs="Times New Roman"/>
          <w:sz w:val="26"/>
          <w:szCs w:val="26"/>
          <w:lang w:eastAsia="ru-RU"/>
        </w:rPr>
        <w:t xml:space="preserve">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помещения.</w:t>
      </w:r>
    </w:p>
    <w:p w:rsidR="00BB58EC" w:rsidRPr="00F413EA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413EA">
        <w:rPr>
          <w:rFonts w:eastAsia="Times New Roman" w:cs="Times New Roman"/>
          <w:sz w:val="26"/>
          <w:szCs w:val="26"/>
          <w:lang w:eastAsia="ru-RU"/>
        </w:rPr>
        <w:t>Несоответствие использования юридическим лицом, индивидуальным предпринимателем земельного участка, выявленное в результате проведения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413EA">
        <w:rPr>
          <w:rFonts w:eastAsia="Times New Roman" w:cs="Times New Roman"/>
          <w:sz w:val="26"/>
          <w:szCs w:val="26"/>
          <w:lang w:eastAsia="ru-RU"/>
        </w:rPr>
        <w:t>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413EA">
        <w:rPr>
          <w:rFonts w:eastAsia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413EA">
        <w:rPr>
          <w:rFonts w:eastAsia="Times New Roman" w:cs="Times New Roman"/>
          <w:sz w:val="26"/>
          <w:szCs w:val="26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Default="00BB58EC" w:rsidP="00BB58E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B58EC" w:rsidRPr="008F0016" w:rsidRDefault="00BB58EC" w:rsidP="00BB58EC">
      <w:pPr>
        <w:pStyle w:val="a3"/>
        <w:spacing w:before="240" w:beforeAutospacing="0"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  <w:r w:rsidRPr="008F0016">
        <w:rPr>
          <w:rFonts w:asciiTheme="minorHAnsi" w:hAnsiTheme="minorHAnsi"/>
          <w:b/>
          <w:sz w:val="20"/>
          <w:szCs w:val="20"/>
        </w:rPr>
        <w:t>Контакты для СМИ:</w:t>
      </w:r>
    </w:p>
    <w:p w:rsidR="00BB58EC" w:rsidRPr="008F0016" w:rsidRDefault="00BB58EC" w:rsidP="00BB58EC">
      <w:pPr>
        <w:spacing w:line="240" w:lineRule="auto"/>
        <w:rPr>
          <w:sz w:val="20"/>
          <w:szCs w:val="20"/>
        </w:rPr>
      </w:pPr>
      <w:proofErr w:type="spellStart"/>
      <w:r w:rsidRPr="008F0016">
        <w:rPr>
          <w:sz w:val="20"/>
          <w:szCs w:val="20"/>
        </w:rPr>
        <w:t>Васютченко</w:t>
      </w:r>
      <w:proofErr w:type="spellEnd"/>
      <w:r w:rsidRPr="008F0016">
        <w:rPr>
          <w:sz w:val="20"/>
          <w:szCs w:val="20"/>
        </w:rPr>
        <w:t xml:space="preserve"> Екатерина Сергеевна</w:t>
      </w:r>
    </w:p>
    <w:p w:rsidR="00E66CC4" w:rsidRDefault="00BB58EC" w:rsidP="00BB58EC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8F0016">
        <w:rPr>
          <w:sz w:val="20"/>
          <w:szCs w:val="20"/>
        </w:rPr>
        <w:t>тел. (81552) 58-272, факс (81552) 5-</w:t>
      </w:r>
      <w:r w:rsidRPr="00A44EA8">
        <w:rPr>
          <w:sz w:val="20"/>
          <w:szCs w:val="20"/>
        </w:rPr>
        <w:t xml:space="preserve">46-53, </w:t>
      </w:r>
      <w:r w:rsidRPr="00A44EA8">
        <w:rPr>
          <w:sz w:val="20"/>
          <w:szCs w:val="20"/>
          <w:lang w:val="en-US"/>
        </w:rPr>
        <w:t>e</w:t>
      </w:r>
      <w:r w:rsidRPr="00A44EA8">
        <w:rPr>
          <w:sz w:val="20"/>
          <w:szCs w:val="20"/>
        </w:rPr>
        <w:t>-</w:t>
      </w:r>
      <w:r w:rsidRPr="00A44EA8">
        <w:rPr>
          <w:sz w:val="20"/>
          <w:szCs w:val="20"/>
          <w:lang w:val="en-US"/>
        </w:rPr>
        <w:t>mail</w:t>
      </w:r>
      <w:r w:rsidRPr="00A44EA8">
        <w:rPr>
          <w:sz w:val="20"/>
          <w:szCs w:val="20"/>
        </w:rPr>
        <w:t xml:space="preserve">: </w:t>
      </w:r>
      <w:proofErr w:type="spellStart"/>
      <w:r w:rsidRPr="00A44EA8">
        <w:rPr>
          <w:sz w:val="20"/>
          <w:szCs w:val="20"/>
          <w:lang w:val="en-US"/>
        </w:rPr>
        <w:t>esvasiutchenko</w:t>
      </w:r>
      <w:proofErr w:type="spellEnd"/>
      <w:r w:rsidRPr="00A44EA8">
        <w:rPr>
          <w:sz w:val="20"/>
          <w:szCs w:val="20"/>
        </w:rPr>
        <w:t>@</w:t>
      </w:r>
      <w:r w:rsidRPr="00A44EA8">
        <w:rPr>
          <w:sz w:val="20"/>
          <w:szCs w:val="20"/>
          <w:lang w:val="en-US"/>
        </w:rPr>
        <w:t>r</w:t>
      </w:r>
      <w:r w:rsidRPr="00A44EA8">
        <w:rPr>
          <w:sz w:val="20"/>
          <w:szCs w:val="20"/>
        </w:rPr>
        <w:t>51.</w:t>
      </w:r>
      <w:proofErr w:type="spellStart"/>
      <w:r w:rsidRPr="00A44EA8">
        <w:rPr>
          <w:sz w:val="20"/>
          <w:szCs w:val="20"/>
          <w:lang w:val="en-US"/>
        </w:rPr>
        <w:t>rosreestr</w:t>
      </w:r>
      <w:proofErr w:type="spellEnd"/>
      <w:r w:rsidRPr="00A44EA8">
        <w:rPr>
          <w:sz w:val="20"/>
          <w:szCs w:val="20"/>
        </w:rPr>
        <w:t>.</w:t>
      </w:r>
      <w:proofErr w:type="spellStart"/>
      <w:r w:rsidRPr="00A44EA8">
        <w:rPr>
          <w:sz w:val="20"/>
          <w:szCs w:val="20"/>
          <w:lang w:val="en-US"/>
        </w:rPr>
        <w:t>ru</w:t>
      </w:r>
      <w:bookmarkStart w:id="0" w:name="_GoBack"/>
      <w:bookmarkEnd w:id="0"/>
      <w:proofErr w:type="spellEnd"/>
    </w:p>
    <w:sectPr w:rsidR="00E66CC4" w:rsidSect="00160F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79"/>
    <w:multiLevelType w:val="multilevel"/>
    <w:tmpl w:val="EAC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E02"/>
    <w:rsid w:val="00047568"/>
    <w:rsid w:val="000C569F"/>
    <w:rsid w:val="00127B27"/>
    <w:rsid w:val="00160F40"/>
    <w:rsid w:val="00170D63"/>
    <w:rsid w:val="00195D08"/>
    <w:rsid w:val="001E5336"/>
    <w:rsid w:val="002064A0"/>
    <w:rsid w:val="00241B07"/>
    <w:rsid w:val="002457C7"/>
    <w:rsid w:val="00250C93"/>
    <w:rsid w:val="00297903"/>
    <w:rsid w:val="002A2753"/>
    <w:rsid w:val="002B50C9"/>
    <w:rsid w:val="002B583B"/>
    <w:rsid w:val="00323E02"/>
    <w:rsid w:val="00331892"/>
    <w:rsid w:val="00342408"/>
    <w:rsid w:val="00393710"/>
    <w:rsid w:val="00393819"/>
    <w:rsid w:val="003B5395"/>
    <w:rsid w:val="003F434B"/>
    <w:rsid w:val="003F5C82"/>
    <w:rsid w:val="00400D13"/>
    <w:rsid w:val="0045491A"/>
    <w:rsid w:val="004B225C"/>
    <w:rsid w:val="004B74BC"/>
    <w:rsid w:val="004C52EB"/>
    <w:rsid w:val="00525D7C"/>
    <w:rsid w:val="005454F5"/>
    <w:rsid w:val="00552237"/>
    <w:rsid w:val="0058110C"/>
    <w:rsid w:val="00594E4D"/>
    <w:rsid w:val="005B3824"/>
    <w:rsid w:val="005E243B"/>
    <w:rsid w:val="00647148"/>
    <w:rsid w:val="00650248"/>
    <w:rsid w:val="00675CA7"/>
    <w:rsid w:val="00676E5D"/>
    <w:rsid w:val="006B6977"/>
    <w:rsid w:val="006D03E5"/>
    <w:rsid w:val="006E7FB4"/>
    <w:rsid w:val="007030B2"/>
    <w:rsid w:val="0071622C"/>
    <w:rsid w:val="00750DD0"/>
    <w:rsid w:val="00760BEF"/>
    <w:rsid w:val="00783BBD"/>
    <w:rsid w:val="007E3348"/>
    <w:rsid w:val="00816296"/>
    <w:rsid w:val="00834838"/>
    <w:rsid w:val="008574ED"/>
    <w:rsid w:val="0086395F"/>
    <w:rsid w:val="008A68DB"/>
    <w:rsid w:val="008B24D2"/>
    <w:rsid w:val="008D2098"/>
    <w:rsid w:val="008F0016"/>
    <w:rsid w:val="008F0553"/>
    <w:rsid w:val="008F543D"/>
    <w:rsid w:val="008F763E"/>
    <w:rsid w:val="00911B64"/>
    <w:rsid w:val="009200F7"/>
    <w:rsid w:val="0095134A"/>
    <w:rsid w:val="0098047E"/>
    <w:rsid w:val="009C2AD9"/>
    <w:rsid w:val="00A542A3"/>
    <w:rsid w:val="00AB763B"/>
    <w:rsid w:val="00B202BD"/>
    <w:rsid w:val="00B23202"/>
    <w:rsid w:val="00B744C3"/>
    <w:rsid w:val="00B873DB"/>
    <w:rsid w:val="00BB58EC"/>
    <w:rsid w:val="00C456D7"/>
    <w:rsid w:val="00CB3F2A"/>
    <w:rsid w:val="00CC4290"/>
    <w:rsid w:val="00D07BD4"/>
    <w:rsid w:val="00D12742"/>
    <w:rsid w:val="00D24779"/>
    <w:rsid w:val="00D75F01"/>
    <w:rsid w:val="00DD7BAA"/>
    <w:rsid w:val="00E5798B"/>
    <w:rsid w:val="00E6274F"/>
    <w:rsid w:val="00E66CC4"/>
    <w:rsid w:val="00E842BC"/>
    <w:rsid w:val="00E912AE"/>
    <w:rsid w:val="00EE0D10"/>
    <w:rsid w:val="00EE5A8D"/>
    <w:rsid w:val="00F40A9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7"/>
  </w:style>
  <w:style w:type="paragraph" w:styleId="1">
    <w:name w:val="heading 1"/>
    <w:basedOn w:val="a"/>
    <w:link w:val="10"/>
    <w:uiPriority w:val="9"/>
    <w:qFormat/>
    <w:rsid w:val="00323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23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E02"/>
    <w:rPr>
      <w:color w:val="0000FF"/>
      <w:u w:val="single"/>
    </w:rPr>
  </w:style>
  <w:style w:type="character" w:styleId="a5">
    <w:name w:val="Emphasis"/>
    <w:basedOn w:val="a0"/>
    <w:qFormat/>
    <w:rsid w:val="00E66CC4"/>
    <w:rPr>
      <w:i/>
      <w:iCs/>
    </w:rPr>
  </w:style>
  <w:style w:type="paragraph" w:customStyle="1" w:styleId="ConsPlusNonformat">
    <w:name w:val="ConsPlusNonformat"/>
    <w:rsid w:val="00E66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C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Мурманской области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RadushkinaES</dc:creator>
  <cp:keywords/>
  <dc:description/>
  <cp:lastModifiedBy>Васютченко Екатерина Сергеевна</cp:lastModifiedBy>
  <cp:revision>22</cp:revision>
  <dcterms:created xsi:type="dcterms:W3CDTF">2018-01-22T07:27:00Z</dcterms:created>
  <dcterms:modified xsi:type="dcterms:W3CDTF">2018-10-08T12:32:00Z</dcterms:modified>
</cp:coreProperties>
</file>