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CAE" w:rsidRPr="007E5E16" w:rsidRDefault="00CD0CAE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E1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МУНИЦИПАЛЬНОГО ОБРАЗОВАНИЯ ГОРОДСКОЕ ПОСЕЛЕНИЕ РЕВДА ЛОВОЗЕРСКОГО РАОЙНА</w:t>
      </w:r>
    </w:p>
    <w:p w:rsidR="007E5E16" w:rsidRDefault="007E5E16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71A8" w:rsidRDefault="000271A8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0271A8" w:rsidRPr="007E5E16" w:rsidRDefault="000271A8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2405" w:rsidRPr="007E5E16" w:rsidRDefault="00A50C1B" w:rsidP="007E5E16">
      <w:pPr>
        <w:pStyle w:val="Title"/>
        <w:suppressAutoHyphens/>
        <w:spacing w:before="0" w:after="0"/>
        <w:ind w:firstLine="0"/>
        <w:rPr>
          <w:rStyle w:val="4"/>
          <w:color w:val="000000" w:themeColor="text1"/>
          <w:sz w:val="28"/>
          <w:szCs w:val="28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F55E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70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сентября</w:t>
      </w:r>
      <w:r w:rsidR="00CD0CAE" w:rsidRPr="007E5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2016</w:t>
      </w:r>
      <w:r w:rsidR="00122405" w:rsidRPr="007E5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>
        <w:rPr>
          <w:rStyle w:val="4"/>
          <w:color w:val="000000" w:themeColor="text1"/>
          <w:sz w:val="28"/>
          <w:szCs w:val="28"/>
          <w:u w:val="none"/>
        </w:rPr>
        <w:t>№ 387</w:t>
      </w:r>
    </w:p>
    <w:p w:rsidR="00122405" w:rsidRPr="007E5E16" w:rsidRDefault="00122405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2405" w:rsidRPr="007E5E16" w:rsidRDefault="00122405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E16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ПОЛОЖЕНИЯ О ПОРЯДКЕ РАБОТЫ КОМИССИИ ПО СОБЛЮДЕНИЮ ТРЕБОВАНИЙ К СЛУЖЕБНОМУ ПОВЕДЕНИЮ МУНИЦИПАЛЬНЫХ СЛУЖАЩИХ АДМИНИСТРАЦИИ МУНИЦИПАЛЬНОГО ОБРАЗОВАНИЯ ГОРОДСКОЕ ПОСЕЛЕНИЕ РЕВДА ЛОВОЗЕРСКОГО РАЙОНА И УРЕГУЛИРОВАНИЮ КОНФЛИКТА ИНТЕРЕСОВ»</w:t>
      </w:r>
    </w:p>
    <w:p w:rsidR="00122405" w:rsidRPr="007E5E16" w:rsidRDefault="00122405" w:rsidP="007E5E16">
      <w:pPr>
        <w:pStyle w:val="20"/>
        <w:shd w:val="clear" w:color="auto" w:fill="auto"/>
        <w:suppressAutoHyphens/>
        <w:spacing w:line="240" w:lineRule="auto"/>
        <w:rPr>
          <w:color w:val="000000" w:themeColor="text1"/>
          <w:sz w:val="28"/>
          <w:szCs w:val="28"/>
        </w:rPr>
      </w:pPr>
    </w:p>
    <w:p w:rsidR="00122405" w:rsidRPr="007E5E16" w:rsidRDefault="00122405" w:rsidP="007E5E16">
      <w:pPr>
        <w:pStyle w:val="a3"/>
        <w:shd w:val="clear" w:color="auto" w:fill="auto"/>
        <w:suppressAutoHyphens/>
        <w:spacing w:after="0" w:line="240" w:lineRule="auto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Руководствуясь Федеральным законом от </w:t>
      </w:r>
      <w:hyperlink r:id="rId6" w:history="1">
        <w:r w:rsidRPr="007E5E16">
          <w:rPr>
            <w:rStyle w:val="a6"/>
            <w:color w:val="000000" w:themeColor="text1"/>
            <w:sz w:val="28"/>
            <w:szCs w:val="28"/>
          </w:rPr>
          <w:t xml:space="preserve">16.09.2003 г. № 131-Ф3 </w:t>
        </w:r>
      </w:hyperlink>
      <w:r w:rsidRPr="007E5E16">
        <w:rPr>
          <w:color w:val="000000" w:themeColor="text1"/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муниципального образования городское поселение Ревда Ловозерского постановляю</w:t>
      </w:r>
      <w:r w:rsidR="00151C41" w:rsidRPr="007E5E16">
        <w:rPr>
          <w:color w:val="000000" w:themeColor="text1"/>
          <w:sz w:val="28"/>
          <w:szCs w:val="28"/>
        </w:rPr>
        <w:t>, Указом Прези</w:t>
      </w:r>
      <w:r w:rsidR="00CD0CAE" w:rsidRPr="007E5E16">
        <w:rPr>
          <w:color w:val="000000" w:themeColor="text1"/>
          <w:sz w:val="28"/>
          <w:szCs w:val="28"/>
        </w:rPr>
        <w:t>дента Российской Федерации от 01.07.2010 г. № 821</w:t>
      </w:r>
      <w:r w:rsidR="00151C41" w:rsidRPr="007E5E16">
        <w:rPr>
          <w:color w:val="000000" w:themeColor="text1"/>
          <w:sz w:val="28"/>
          <w:szCs w:val="28"/>
        </w:rPr>
        <w:t xml:space="preserve"> «О</w:t>
      </w:r>
      <w:r w:rsidR="00CD0CAE" w:rsidRPr="007E5E16">
        <w:rPr>
          <w:color w:val="000000" w:themeColor="text1"/>
          <w:sz w:val="28"/>
          <w:szCs w:val="28"/>
        </w:rPr>
        <w:t xml:space="preserve">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151C41" w:rsidRPr="007E5E16">
        <w:rPr>
          <w:color w:val="000000" w:themeColor="text1"/>
          <w:sz w:val="28"/>
          <w:szCs w:val="28"/>
        </w:rPr>
        <w:t>»</w:t>
      </w:r>
      <w:r w:rsidR="00EE660A" w:rsidRPr="007E5E16">
        <w:rPr>
          <w:color w:val="000000" w:themeColor="text1"/>
          <w:sz w:val="28"/>
          <w:szCs w:val="28"/>
        </w:rPr>
        <w:t xml:space="preserve">, </w:t>
      </w:r>
      <w:r w:rsidR="00770FD9">
        <w:rPr>
          <w:color w:val="000000" w:themeColor="text1"/>
          <w:sz w:val="28"/>
          <w:szCs w:val="28"/>
        </w:rPr>
        <w:t>экспертным заключением Министерства юстиции Мурманской области от 25.08</w:t>
      </w:r>
      <w:r w:rsidR="00CD0CAE" w:rsidRPr="007E5E16">
        <w:rPr>
          <w:color w:val="000000" w:themeColor="text1"/>
          <w:sz w:val="28"/>
          <w:szCs w:val="28"/>
        </w:rPr>
        <w:t>.2016</w:t>
      </w:r>
      <w:r w:rsidR="00EE660A" w:rsidRPr="007E5E16">
        <w:rPr>
          <w:color w:val="000000" w:themeColor="text1"/>
          <w:sz w:val="28"/>
          <w:szCs w:val="28"/>
        </w:rPr>
        <w:t xml:space="preserve"> г. </w:t>
      </w:r>
      <w:r w:rsidR="00770FD9">
        <w:rPr>
          <w:color w:val="000000" w:themeColor="text1"/>
          <w:sz w:val="28"/>
          <w:szCs w:val="28"/>
        </w:rPr>
        <w:t xml:space="preserve">№ 05-03/2928-ВП, </w:t>
      </w:r>
      <w:r w:rsidR="00EE660A" w:rsidRPr="007E5E16">
        <w:rPr>
          <w:color w:val="000000" w:themeColor="text1"/>
          <w:sz w:val="28"/>
          <w:szCs w:val="28"/>
        </w:rPr>
        <w:t>поста</w:t>
      </w:r>
      <w:r w:rsidR="00897640">
        <w:rPr>
          <w:color w:val="000000" w:themeColor="text1"/>
          <w:sz w:val="28"/>
          <w:szCs w:val="28"/>
        </w:rPr>
        <w:t>но</w:t>
      </w:r>
      <w:r w:rsidR="00EE660A" w:rsidRPr="007E5E16">
        <w:rPr>
          <w:color w:val="000000" w:themeColor="text1"/>
          <w:sz w:val="28"/>
          <w:szCs w:val="28"/>
        </w:rPr>
        <w:t>вляю</w:t>
      </w:r>
      <w:r w:rsidRPr="007E5E16">
        <w:rPr>
          <w:color w:val="000000" w:themeColor="text1"/>
          <w:sz w:val="28"/>
          <w:szCs w:val="28"/>
        </w:rPr>
        <w:t>:</w:t>
      </w:r>
    </w:p>
    <w:p w:rsidR="00122405" w:rsidRPr="007E5E16" w:rsidRDefault="00EE660A" w:rsidP="007E5E16">
      <w:pPr>
        <w:pStyle w:val="a3"/>
        <w:numPr>
          <w:ilvl w:val="1"/>
          <w:numId w:val="1"/>
        </w:numPr>
        <w:shd w:val="clear" w:color="auto" w:fill="auto"/>
        <w:tabs>
          <w:tab w:val="left" w:pos="1273"/>
        </w:tabs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>Утвердить Положение</w:t>
      </w:r>
      <w:r w:rsidR="00122405" w:rsidRPr="007E5E16">
        <w:rPr>
          <w:color w:val="000000" w:themeColor="text1"/>
          <w:sz w:val="28"/>
          <w:szCs w:val="28"/>
        </w:rPr>
        <w:t xml:space="preserve"> о порядке работы комиссии по соблюдению требований к служебному поведению муниципальных служащих администрации муниципального образования городское поселение Ревда Ловозерского района и урегулированию конфликта ин</w:t>
      </w:r>
      <w:r w:rsidRPr="007E5E16">
        <w:rPr>
          <w:color w:val="000000" w:themeColor="text1"/>
          <w:sz w:val="28"/>
          <w:szCs w:val="28"/>
        </w:rPr>
        <w:t>тересов (приложение № 1);</w:t>
      </w:r>
    </w:p>
    <w:p w:rsidR="00CD0CAE" w:rsidRPr="007E5E16" w:rsidRDefault="00EE660A" w:rsidP="007E5E16">
      <w:pPr>
        <w:pStyle w:val="a3"/>
        <w:numPr>
          <w:ilvl w:val="1"/>
          <w:numId w:val="1"/>
        </w:numPr>
        <w:shd w:val="clear" w:color="auto" w:fill="auto"/>
        <w:tabs>
          <w:tab w:val="left" w:pos="1273"/>
        </w:tabs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>Утвердить состав комиссии по соблюдению требований к служебному поведению муниципальных служащих администрации муниципального образования городское поселение Ревда Ловозерского района и урегулированию конфликта интересов (приложение № 2);</w:t>
      </w:r>
    </w:p>
    <w:p w:rsidR="00CD0CAE" w:rsidRPr="007E5E16" w:rsidRDefault="00CD0CAE" w:rsidP="007E5E16">
      <w:pPr>
        <w:pStyle w:val="a3"/>
        <w:numPr>
          <w:ilvl w:val="1"/>
          <w:numId w:val="1"/>
        </w:numPr>
        <w:shd w:val="clear" w:color="auto" w:fill="auto"/>
        <w:tabs>
          <w:tab w:val="left" w:pos="1273"/>
        </w:tabs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>Считать утратившими силу:</w:t>
      </w:r>
      <w:r w:rsidRPr="007E5E16">
        <w:rPr>
          <w:color w:val="000000"/>
          <w:sz w:val="28"/>
          <w:szCs w:val="28"/>
        </w:rPr>
        <w:t xml:space="preserve"> постановление администрации муниципального образования городское поселение</w:t>
      </w:r>
      <w:r w:rsidR="00770FD9">
        <w:rPr>
          <w:color w:val="000000"/>
          <w:sz w:val="28"/>
          <w:szCs w:val="28"/>
        </w:rPr>
        <w:t xml:space="preserve"> Ревда Ловозерского района от 31.03.2016 № 102</w:t>
      </w:r>
      <w:r w:rsidRPr="007E5E16">
        <w:rPr>
          <w:color w:val="000000"/>
          <w:sz w:val="28"/>
          <w:szCs w:val="28"/>
        </w:rPr>
        <w:t xml:space="preserve"> «Об утверждении Положения о порядке работы комиссии по соблюдению требований к служебному поведению муниципальных служащих администрации муниципального образования городское поселение Ревда Ловозерского района и урегулированию конфликта интересов», </w:t>
      </w:r>
    </w:p>
    <w:p w:rsidR="00122405" w:rsidRPr="007E5E16" w:rsidRDefault="00122405" w:rsidP="007E5E16">
      <w:pPr>
        <w:pStyle w:val="a3"/>
        <w:numPr>
          <w:ilvl w:val="1"/>
          <w:numId w:val="1"/>
        </w:numPr>
        <w:shd w:val="clear" w:color="auto" w:fill="auto"/>
        <w:tabs>
          <w:tab w:val="left" w:pos="1114"/>
        </w:tabs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>Настоящее постановление вступает в сил</w:t>
      </w:r>
      <w:r w:rsidR="00EE660A" w:rsidRPr="007E5E16">
        <w:rPr>
          <w:color w:val="000000" w:themeColor="text1"/>
          <w:sz w:val="28"/>
          <w:szCs w:val="28"/>
        </w:rPr>
        <w:t>у с момента опубликования в СМИ;</w:t>
      </w:r>
    </w:p>
    <w:p w:rsidR="00122405" w:rsidRPr="007E5E16" w:rsidRDefault="00122405" w:rsidP="007E5E16">
      <w:pPr>
        <w:pStyle w:val="a3"/>
        <w:framePr w:h="260" w:wrap="around" w:hAnchor="margin" w:x="8227" w:y="1598"/>
        <w:shd w:val="clear" w:color="auto" w:fill="auto"/>
        <w:tabs>
          <w:tab w:val="left" w:pos="1114"/>
        </w:tabs>
        <w:suppressAutoHyphens/>
        <w:spacing w:after="0" w:line="240" w:lineRule="auto"/>
        <w:rPr>
          <w:rStyle w:val="4"/>
          <w:color w:val="000000" w:themeColor="text1"/>
          <w:sz w:val="28"/>
          <w:szCs w:val="28"/>
        </w:rPr>
      </w:pPr>
    </w:p>
    <w:p w:rsidR="00122405" w:rsidRPr="007E5E16" w:rsidRDefault="00122405" w:rsidP="007E5E16">
      <w:pPr>
        <w:pStyle w:val="a3"/>
        <w:numPr>
          <w:ilvl w:val="1"/>
          <w:numId w:val="1"/>
        </w:numPr>
        <w:shd w:val="clear" w:color="auto" w:fill="auto"/>
        <w:tabs>
          <w:tab w:val="left" w:pos="898"/>
        </w:tabs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>Контроль за исполнением настоящего постановления оставляю за собой.</w:t>
      </w:r>
    </w:p>
    <w:p w:rsidR="00122405" w:rsidRPr="007E5E16" w:rsidRDefault="00122405" w:rsidP="007E5E16">
      <w:pPr>
        <w:pStyle w:val="a5"/>
        <w:suppressAutoHyphens/>
        <w:ind w:left="0"/>
        <w:rPr>
          <w:rFonts w:ascii="Times New Roman" w:hAnsi="Times New Roman"/>
          <w:color w:val="000000" w:themeColor="text1"/>
          <w:sz w:val="28"/>
          <w:szCs w:val="28"/>
        </w:rPr>
      </w:pPr>
    </w:p>
    <w:p w:rsidR="00122405" w:rsidRPr="007E5E16" w:rsidRDefault="00122405" w:rsidP="007E5E16">
      <w:pPr>
        <w:pStyle w:val="a3"/>
        <w:shd w:val="clear" w:color="auto" w:fill="auto"/>
        <w:suppressAutoHyphens/>
        <w:spacing w:after="0" w:line="240" w:lineRule="auto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Глава администрации муниципального </w:t>
      </w:r>
    </w:p>
    <w:p w:rsidR="00122405" w:rsidRPr="007E5E16" w:rsidRDefault="00122405" w:rsidP="007E5E16">
      <w:pPr>
        <w:pStyle w:val="a3"/>
        <w:shd w:val="clear" w:color="auto" w:fill="auto"/>
        <w:suppressAutoHyphens/>
        <w:spacing w:after="0" w:line="240" w:lineRule="auto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образования городское </w:t>
      </w:r>
    </w:p>
    <w:p w:rsidR="00122405" w:rsidRPr="007E5E16" w:rsidRDefault="00122405" w:rsidP="007E5E16">
      <w:pPr>
        <w:pStyle w:val="a3"/>
        <w:shd w:val="clear" w:color="auto" w:fill="auto"/>
        <w:suppressAutoHyphens/>
        <w:spacing w:after="0" w:line="240" w:lineRule="auto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>поселение Ревда</w:t>
      </w:r>
      <w:r w:rsidR="0002367D" w:rsidRPr="007E5E16">
        <w:rPr>
          <w:color w:val="000000" w:themeColor="text1"/>
          <w:sz w:val="28"/>
          <w:szCs w:val="28"/>
        </w:rPr>
        <w:t xml:space="preserve"> </w:t>
      </w:r>
      <w:r w:rsidR="00770FD9">
        <w:rPr>
          <w:color w:val="000000" w:themeColor="text1"/>
          <w:sz w:val="28"/>
          <w:szCs w:val="28"/>
        </w:rPr>
        <w:t xml:space="preserve">                                                                   </w:t>
      </w:r>
      <w:r w:rsidR="007E5E16" w:rsidRPr="007E5E16">
        <w:rPr>
          <w:color w:val="000000" w:themeColor="text1"/>
          <w:sz w:val="28"/>
          <w:szCs w:val="28"/>
        </w:rPr>
        <w:t>Г.К. Дюсембаев</w:t>
      </w:r>
    </w:p>
    <w:p w:rsidR="00EE660A" w:rsidRPr="007E5E16" w:rsidRDefault="00EE660A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122405" w:rsidRPr="007E5E16" w:rsidRDefault="00122405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 </w:t>
      </w:r>
      <w:bookmarkStart w:id="0" w:name="bookmark0"/>
      <w:r w:rsidRPr="007E5E16">
        <w:rPr>
          <w:color w:val="000000" w:themeColor="text1"/>
          <w:sz w:val="28"/>
          <w:szCs w:val="28"/>
        </w:rPr>
        <w:t>Приложение</w:t>
      </w:r>
      <w:r w:rsidR="00AF6076" w:rsidRPr="007E5E16">
        <w:rPr>
          <w:color w:val="000000" w:themeColor="text1"/>
          <w:sz w:val="28"/>
          <w:szCs w:val="28"/>
        </w:rPr>
        <w:t xml:space="preserve"> № 1</w:t>
      </w:r>
      <w:r w:rsidRPr="007E5E16">
        <w:rPr>
          <w:color w:val="000000" w:themeColor="text1"/>
          <w:sz w:val="28"/>
          <w:szCs w:val="28"/>
        </w:rPr>
        <w:t xml:space="preserve"> к Постановлению</w:t>
      </w:r>
      <w:bookmarkEnd w:id="0"/>
    </w:p>
    <w:p w:rsidR="00122405" w:rsidRPr="007E5E16" w:rsidRDefault="00122405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bookmarkStart w:id="1" w:name="bookmark1"/>
      <w:r w:rsidRPr="007E5E16">
        <w:rPr>
          <w:color w:val="000000" w:themeColor="text1"/>
          <w:sz w:val="28"/>
          <w:szCs w:val="28"/>
        </w:rPr>
        <w:t xml:space="preserve"> администрации муниципального </w:t>
      </w:r>
    </w:p>
    <w:p w:rsidR="00122405" w:rsidRPr="007E5E16" w:rsidRDefault="00122405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 образования городское поселение </w:t>
      </w:r>
    </w:p>
    <w:p w:rsidR="00122405" w:rsidRPr="007E5E16" w:rsidRDefault="00EE660A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 Ревда № </w:t>
      </w:r>
      <w:r w:rsidR="00A50C1B">
        <w:rPr>
          <w:color w:val="000000" w:themeColor="text1"/>
          <w:sz w:val="28"/>
          <w:szCs w:val="28"/>
        </w:rPr>
        <w:t>387 от 1</w:t>
      </w:r>
      <w:r w:rsidR="000F55E2">
        <w:rPr>
          <w:color w:val="000000" w:themeColor="text1"/>
          <w:sz w:val="28"/>
          <w:szCs w:val="28"/>
        </w:rPr>
        <w:t>5</w:t>
      </w:r>
      <w:r w:rsidR="00770FD9">
        <w:rPr>
          <w:color w:val="000000" w:themeColor="text1"/>
          <w:sz w:val="28"/>
          <w:szCs w:val="28"/>
        </w:rPr>
        <w:t xml:space="preserve"> сентября</w:t>
      </w:r>
      <w:r w:rsidR="007E5E16" w:rsidRPr="007E5E16">
        <w:rPr>
          <w:color w:val="000000" w:themeColor="text1"/>
          <w:sz w:val="28"/>
          <w:szCs w:val="28"/>
        </w:rPr>
        <w:t xml:space="preserve"> 2016 </w:t>
      </w:r>
      <w:r w:rsidR="00122405" w:rsidRPr="007E5E16">
        <w:rPr>
          <w:color w:val="000000" w:themeColor="text1"/>
          <w:sz w:val="28"/>
          <w:szCs w:val="28"/>
        </w:rPr>
        <w:t>г.</w:t>
      </w:r>
      <w:bookmarkEnd w:id="1"/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sz w:val="28"/>
          <w:szCs w:val="28"/>
        </w:rPr>
      </w:pPr>
      <w:bookmarkStart w:id="2" w:name="bookmark2"/>
    </w:p>
    <w:p w:rsidR="007E5E16" w:rsidRPr="007E5E16" w:rsidRDefault="007E5E16" w:rsidP="007E5E16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ПОЛОЖЕНИЕ</w:t>
      </w:r>
    </w:p>
    <w:p w:rsidR="007E5E16" w:rsidRPr="007E5E16" w:rsidRDefault="007E5E16" w:rsidP="007E5E16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E5E16">
        <w:rPr>
          <w:rFonts w:ascii="Times New Roman" w:hAnsi="Times New Roman" w:cs="Times New Roman"/>
          <w:sz w:val="28"/>
          <w:szCs w:val="28"/>
        </w:rPr>
        <w:t xml:space="preserve">СЛУЖАЩИХ АДИМИНИСТРАЦИИ МУНИЦИПАЛЬНОГО ОБРАЗОВАНИЯ ГОРОДСКОЕ ПОСЕЛЕНИЕ РЕВДА ЛОВОЗЕРСКОГО РАЙОНА И УРЕГУЛИРОВАНИЮ КОНФЛИКТА ИНТЕРЕСОВ </w:t>
      </w:r>
    </w:p>
    <w:p w:rsidR="007E5E16" w:rsidRPr="007E5E16" w:rsidRDefault="007E5E16" w:rsidP="007E5E1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</w:t>
      </w:r>
      <w:r w:rsidR="00897640" w:rsidRPr="007E5E1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городское поселение Ревда </w:t>
      </w:r>
      <w:r w:rsidRPr="007E5E16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  <w:r w:rsidR="00897640">
        <w:rPr>
          <w:rFonts w:ascii="Times New Roman" w:hAnsi="Times New Roman" w:cs="Times New Roman"/>
          <w:sz w:val="28"/>
          <w:szCs w:val="28"/>
        </w:rPr>
        <w:t xml:space="preserve"> (далее комиссия)</w:t>
      </w:r>
      <w:r w:rsidRPr="007E5E16">
        <w:rPr>
          <w:rFonts w:ascii="Times New Roman" w:hAnsi="Times New Roman" w:cs="Times New Roman"/>
          <w:sz w:val="28"/>
          <w:szCs w:val="28"/>
        </w:rPr>
        <w:t>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2. Комиссия в</w:t>
      </w:r>
      <w:r w:rsidR="00897640">
        <w:rPr>
          <w:rFonts w:ascii="Times New Roman" w:hAnsi="Times New Roman" w:cs="Times New Roman"/>
          <w:sz w:val="28"/>
          <w:szCs w:val="28"/>
        </w:rPr>
        <w:t xml:space="preserve"> своей деятельности руководствуе</w:t>
      </w:r>
      <w:r w:rsidRPr="007E5E16">
        <w:rPr>
          <w:rFonts w:ascii="Times New Roman" w:hAnsi="Times New Roman" w:cs="Times New Roman"/>
          <w:sz w:val="28"/>
          <w:szCs w:val="28"/>
        </w:rPr>
        <w:t xml:space="preserve">тся </w:t>
      </w:r>
      <w:hyperlink r:id="rId7" w:history="1">
        <w:r w:rsidRPr="007E5E1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федеральных органов исполнительной власти, иных государственных органов (далее - государственные</w:t>
      </w:r>
      <w:r w:rsidR="00897640">
        <w:rPr>
          <w:rFonts w:ascii="Times New Roman" w:hAnsi="Times New Roman" w:cs="Times New Roman"/>
          <w:sz w:val="28"/>
          <w:szCs w:val="28"/>
        </w:rPr>
        <w:t xml:space="preserve"> органы, государственный орган)</w:t>
      </w:r>
      <w:r w:rsidRPr="007E5E16">
        <w:rPr>
          <w:rFonts w:ascii="Times New Roman" w:hAnsi="Times New Roman" w:cs="Times New Roman"/>
          <w:sz w:val="28"/>
          <w:szCs w:val="28"/>
        </w:rPr>
        <w:t>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3. Основной задачей комиссии</w:t>
      </w:r>
      <w:r w:rsidR="00897640">
        <w:rPr>
          <w:rFonts w:ascii="Times New Roman" w:hAnsi="Times New Roman" w:cs="Times New Roman"/>
          <w:sz w:val="28"/>
          <w:szCs w:val="28"/>
        </w:rPr>
        <w:t xml:space="preserve"> является содействие администрации муниципального образования городское поселение Ревда</w:t>
      </w:r>
      <w:r w:rsidRPr="007E5E16">
        <w:rPr>
          <w:rFonts w:ascii="Times New Roman" w:hAnsi="Times New Roman" w:cs="Times New Roman"/>
          <w:sz w:val="28"/>
          <w:szCs w:val="28"/>
        </w:rPr>
        <w:t>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а) </w:t>
      </w:r>
      <w:r w:rsidR="00897640">
        <w:rPr>
          <w:rFonts w:ascii="Times New Roman" w:hAnsi="Times New Roman" w:cs="Times New Roman"/>
          <w:sz w:val="28"/>
          <w:szCs w:val="28"/>
        </w:rPr>
        <w:t>в обеспечении</w:t>
      </w:r>
      <w:r w:rsidRPr="007E5E16">
        <w:rPr>
          <w:rFonts w:ascii="Times New Roman" w:hAnsi="Times New Roman" w:cs="Times New Roman"/>
          <w:sz w:val="28"/>
          <w:szCs w:val="28"/>
        </w:rPr>
        <w:t xml:space="preserve"> соблюдения муниципальными служащими администрации муниципального образования городское поселение Ревда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8" w:history="1">
        <w:r w:rsidRPr="007E5E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от 25 декабря 2008 г. N 273-ФЗ "О противодействии коррупции", другими федеральными </w:t>
      </w:r>
      <w:hyperlink r:id="rId9" w:history="1">
        <w:r w:rsidRPr="007E5E16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(далее - требования к служебному поведению и (или) требования об урегулировании конфликта интересов);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в осуществлении в администрации муниципального образования городское поселение Ревда мер по предупреждению коррупции.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служащих. </w:t>
      </w:r>
    </w:p>
    <w:p w:rsidR="007E5E16" w:rsidRPr="007E5E16" w:rsidRDefault="007E5E16" w:rsidP="006C4E33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5.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9"/>
      <w:bookmarkEnd w:id="3"/>
      <w:r w:rsidRPr="007E5E16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lastRenderedPageBreak/>
        <w:t>а) заместитель главы администрации муниципального образования городское поселение Ревда (п</w:t>
      </w:r>
      <w:r w:rsidR="006C4E33">
        <w:rPr>
          <w:rFonts w:ascii="Times New Roman" w:hAnsi="Times New Roman" w:cs="Times New Roman"/>
          <w:sz w:val="28"/>
          <w:szCs w:val="28"/>
        </w:rPr>
        <w:t>редседатель комиссии), должностное лицо</w:t>
      </w:r>
      <w:r w:rsidRPr="007E5E16">
        <w:rPr>
          <w:rFonts w:ascii="Times New Roman" w:hAnsi="Times New Roman" w:cs="Times New Roman"/>
          <w:sz w:val="28"/>
          <w:szCs w:val="28"/>
        </w:rPr>
        <w:t xml:space="preserve"> кадровой службы администрации муниципального образования городское поселение Ревда по профилактике коррупционных и иных правонарушений либо должностное лицо кадровой </w:t>
      </w:r>
      <w:r w:rsidR="006C4E33">
        <w:rPr>
          <w:rFonts w:ascii="Times New Roman" w:hAnsi="Times New Roman" w:cs="Times New Roman"/>
          <w:sz w:val="28"/>
          <w:szCs w:val="28"/>
        </w:rPr>
        <w:t xml:space="preserve">службы </w:t>
      </w:r>
      <w:r w:rsidRPr="007E5E1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городское поселение Ревда, ответственное за работу по профилактике коррупционных и иных правонарушений (секретарь комиссии), </w:t>
      </w:r>
      <w:r w:rsidR="006F572B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Pr="007E5E16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6C4E33">
        <w:rPr>
          <w:rFonts w:ascii="Times New Roman" w:hAnsi="Times New Roman" w:cs="Times New Roman"/>
          <w:sz w:val="28"/>
          <w:szCs w:val="28"/>
        </w:rPr>
        <w:t xml:space="preserve">подразделений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Ревда, определяемые</w:t>
      </w:r>
      <w:r w:rsidR="006F572B"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6F572B"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</w:t>
      </w:r>
      <w:r w:rsidRPr="007E5E16">
        <w:rPr>
          <w:rFonts w:ascii="Times New Roman" w:hAnsi="Times New Roman" w:cs="Times New Roman"/>
          <w:sz w:val="28"/>
          <w:szCs w:val="28"/>
        </w:rPr>
        <w:t>;</w:t>
      </w:r>
    </w:p>
    <w:p w:rsidR="007E5E16" w:rsidRPr="007E5E16" w:rsidRDefault="006C4E33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1"/>
      <w:bookmarkStart w:id="5" w:name="P23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б</w:t>
      </w:r>
      <w:r w:rsidR="007E5E16" w:rsidRPr="007E5E16">
        <w:rPr>
          <w:rFonts w:ascii="Times New Roman" w:hAnsi="Times New Roman" w:cs="Times New Roman"/>
          <w:sz w:val="28"/>
          <w:szCs w:val="28"/>
        </w:rPr>
        <w:t>) представители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муниципальной службой, общественных организаций, государственных органов.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4"/>
      <w:bookmarkEnd w:id="6"/>
      <w:r w:rsidRPr="007E5E16">
        <w:rPr>
          <w:rFonts w:ascii="Times New Roman" w:hAnsi="Times New Roman" w:cs="Times New Roman"/>
          <w:sz w:val="28"/>
          <w:szCs w:val="28"/>
        </w:rPr>
        <w:t>7.</w:t>
      </w:r>
      <w:r w:rsidR="00C8600D">
        <w:rPr>
          <w:rFonts w:ascii="Times New Roman" w:hAnsi="Times New Roman" w:cs="Times New Roman"/>
          <w:sz w:val="28"/>
          <w:szCs w:val="28"/>
        </w:rPr>
        <w:t xml:space="preserve"> Глава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может принять решение о включении в состав комиссии:</w:t>
      </w:r>
    </w:p>
    <w:p w:rsidR="007E5E16" w:rsidRPr="007E5E16" w:rsidRDefault="006C4E33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E5E16" w:rsidRPr="007E5E16">
        <w:rPr>
          <w:rFonts w:ascii="Times New Roman" w:hAnsi="Times New Roman" w:cs="Times New Roman"/>
          <w:sz w:val="28"/>
          <w:szCs w:val="28"/>
        </w:rPr>
        <w:t>) представителя общественной организации ветеранов, созданной в администрации муниципального образования городское поселение Ревда;</w:t>
      </w:r>
    </w:p>
    <w:p w:rsidR="007E5E16" w:rsidRPr="007E5E16" w:rsidRDefault="006C4E33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E5E16" w:rsidRPr="007E5E16">
        <w:rPr>
          <w:rFonts w:ascii="Times New Roman" w:hAnsi="Times New Roman" w:cs="Times New Roman"/>
          <w:sz w:val="28"/>
          <w:szCs w:val="28"/>
        </w:rPr>
        <w:t>) представителя профсоюзной организации, действующей в установленном порядке в администрации муниципального образования городское поселение Ревда.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8.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Лица, указанные в </w:t>
      </w:r>
      <w:hyperlink w:anchor="P24" w:history="1">
        <w:r w:rsidRPr="007E5E16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7 настоящего Положения,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с общественной организацией ветеранов, созданной в администрации муниципального образования городское поселение Ревда, с профсоюзной организацией, действующей в установленном порядке в администрации муниципального образования городское поселение Ревда, общественных организаций, государственных органов, на основании запроса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Ревда. Согласование осуществляется в 10-дневный срок со дня получения запроса.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9. Число членов комиссии, не замещающих должности муниципальной службы в администрации муниципального образования городское поселение Ревда, должно составлять не менее одной четверти от общего числа членов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10.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2"/>
      <w:bookmarkEnd w:id="7"/>
      <w:r w:rsidRPr="007E5E16">
        <w:rPr>
          <w:rFonts w:ascii="Times New Roman" w:hAnsi="Times New Roman" w:cs="Times New Roman"/>
          <w:sz w:val="28"/>
          <w:szCs w:val="28"/>
        </w:rPr>
        <w:t>11.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>В заседаниях комиссии с правом совещательного голоса участвуют: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муниципального образования городское поселение Ревда должности муниципальной службы, аналогичные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>должности, замещаемой муниципальным служащим, в отношении которого комиссией рассматривается этот вопрос;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4"/>
      <w:bookmarkEnd w:id="8"/>
      <w:r w:rsidRPr="007E5E16">
        <w:rPr>
          <w:rFonts w:ascii="Times New Roman" w:hAnsi="Times New Roman" w:cs="Times New Roman"/>
          <w:sz w:val="28"/>
          <w:szCs w:val="28"/>
        </w:rPr>
        <w:t>б) другие муниципальные служащие, замещающие должности муниципальной службы в администрации муниципального образования городское поселение Ревда;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муниципального образования городское поселение Ревда, недопустимо.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13.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7"/>
      <w:bookmarkEnd w:id="9"/>
      <w:r w:rsidRPr="007E5E16">
        <w:rPr>
          <w:rFonts w:ascii="Times New Roman" w:hAnsi="Times New Roman" w:cs="Times New Roman"/>
          <w:sz w:val="28"/>
          <w:szCs w:val="28"/>
        </w:rPr>
        <w:t>14. Основаниями для проведения заседания комиссии являются:</w:t>
      </w:r>
    </w:p>
    <w:p w:rsidR="007E5E16" w:rsidRPr="00266C0E" w:rsidRDefault="007E5E16" w:rsidP="00266C0E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10" w:name="P38"/>
      <w:bookmarkEnd w:id="10"/>
      <w:r w:rsidRPr="007E5E16">
        <w:rPr>
          <w:rFonts w:ascii="Times New Roman" w:hAnsi="Times New Roman"/>
          <w:sz w:val="28"/>
          <w:szCs w:val="28"/>
        </w:rPr>
        <w:t xml:space="preserve">а) представление </w:t>
      </w:r>
      <w:r w:rsidR="00C8600D">
        <w:rPr>
          <w:rFonts w:ascii="Times New Roman" w:hAnsi="Times New Roman"/>
          <w:sz w:val="28"/>
          <w:szCs w:val="28"/>
        </w:rPr>
        <w:t xml:space="preserve">главой </w:t>
      </w:r>
      <w:r w:rsidRPr="007E5E16">
        <w:rPr>
          <w:rFonts w:ascii="Times New Roman" w:hAnsi="Times New Roman"/>
          <w:sz w:val="28"/>
          <w:szCs w:val="28"/>
        </w:rPr>
        <w:t>администрации муниципального образования городское поселение Ревда в соответствии с</w:t>
      </w:r>
      <w:r w:rsidR="00266C0E">
        <w:rPr>
          <w:rFonts w:ascii="Times New Roman" w:hAnsi="Times New Roman"/>
          <w:sz w:val="28"/>
          <w:szCs w:val="28"/>
        </w:rPr>
        <w:t xml:space="preserve"> </w:t>
      </w:r>
      <w:r w:rsidR="00266C0E">
        <w:rPr>
          <w:rFonts w:ascii="Times New Roman" w:eastAsiaTheme="minorHAnsi" w:hAnsi="Times New Roman"/>
          <w:sz w:val="28"/>
          <w:szCs w:val="28"/>
          <w:lang w:eastAsia="en-US"/>
        </w:rPr>
        <w:t>Постановление</w:t>
      </w:r>
      <w:r w:rsidR="00036664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266C0E">
        <w:rPr>
          <w:rFonts w:ascii="Times New Roman" w:eastAsiaTheme="minorHAnsi" w:hAnsi="Times New Roman"/>
          <w:sz w:val="28"/>
          <w:szCs w:val="28"/>
          <w:lang w:eastAsia="en-US"/>
        </w:rPr>
        <w:t xml:space="preserve"> Губернатора Мурманской области от 04.04.2013 N 57-ПГ «О проверке достоверности и полноты сведений, представляемых гражданами, претендующими на замещение должностей муниципальной службы в Мурманской области, и муниципальными служащими в Мурманской области, и соблюдения муниципальными служащими в Мурманской области требований к служебному поведению»</w:t>
      </w:r>
      <w:r w:rsidRPr="007E5E16">
        <w:rPr>
          <w:rFonts w:ascii="Times New Roman" w:hAnsi="Times New Roman"/>
          <w:sz w:val="28"/>
          <w:szCs w:val="28"/>
        </w:rPr>
        <w:t>, материалов проверки, свидетельствующих: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9"/>
      <w:bookmarkEnd w:id="11"/>
      <w:r w:rsidRPr="007E5E16">
        <w:rPr>
          <w:rFonts w:ascii="Times New Roman" w:hAnsi="Times New Roman" w:cs="Times New Roman"/>
          <w:sz w:val="28"/>
          <w:szCs w:val="28"/>
        </w:rPr>
        <w:t>о представлении муниципальным служащим недостоверных или неполных сведений, предусмотренных названного</w:t>
      </w:r>
      <w:r w:rsidR="00036664">
        <w:rPr>
          <w:rFonts w:ascii="Times New Roman" w:hAnsi="Times New Roman" w:cs="Times New Roman"/>
          <w:sz w:val="28"/>
          <w:szCs w:val="28"/>
        </w:rPr>
        <w:t xml:space="preserve"> </w:t>
      </w:r>
      <w:r w:rsidR="00036664">
        <w:rPr>
          <w:rFonts w:ascii="Times New Roman" w:eastAsiaTheme="minorHAnsi" w:hAnsi="Times New Roman"/>
          <w:sz w:val="28"/>
          <w:szCs w:val="28"/>
          <w:lang w:eastAsia="en-US"/>
        </w:rPr>
        <w:t>Постановления</w:t>
      </w:r>
      <w:r w:rsidRPr="007E5E16">
        <w:rPr>
          <w:rFonts w:ascii="Times New Roman" w:hAnsi="Times New Roman" w:cs="Times New Roman"/>
          <w:sz w:val="28"/>
          <w:szCs w:val="28"/>
        </w:rPr>
        <w:t>;</w:t>
      </w:r>
    </w:p>
    <w:p w:rsidR="007E5E16" w:rsidRPr="000E5F2F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P40"/>
      <w:bookmarkEnd w:id="12"/>
      <w:r w:rsidRPr="000E5F2F">
        <w:rPr>
          <w:rFonts w:ascii="Times New Roman" w:hAnsi="Times New Roman" w:cs="Times New Roman"/>
          <w:b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41"/>
      <w:bookmarkEnd w:id="13"/>
      <w:r w:rsidRPr="007E5E16">
        <w:rPr>
          <w:rFonts w:ascii="Times New Roman" w:hAnsi="Times New Roman" w:cs="Times New Roman"/>
          <w:sz w:val="28"/>
          <w:szCs w:val="28"/>
        </w:rPr>
        <w:t>б) поступившее в подразделение кадровой службы администрации муниципального образования городское поселение Ревда по профилактике коррупционных и иных правонарушений либо должностному лицу кадровой службы администрации муниципального образования городское поселение Ревда, ответственному за работу по профилактике коррупционных и иных правонарушений, в порядке, установленном нормативным правовым актом администрации муниципального образования городское поселение Ревда: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42"/>
      <w:bookmarkEnd w:id="14"/>
      <w:r w:rsidRPr="007E5E16">
        <w:rPr>
          <w:rFonts w:ascii="Times New Roman" w:hAnsi="Times New Roman" w:cs="Times New Roman"/>
          <w:sz w:val="28"/>
          <w:szCs w:val="28"/>
        </w:rPr>
        <w:lastRenderedPageBreak/>
        <w:t>обращение гражданина, замещавшего в администрации муниципального образования городское поселение Ревда должность муниципальной службы,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43"/>
      <w:bookmarkEnd w:id="15"/>
      <w:r w:rsidRPr="007E5E16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44"/>
      <w:bookmarkEnd w:id="16"/>
      <w:r w:rsidRPr="007E5E16">
        <w:rPr>
          <w:rFonts w:ascii="Times New Roman" w:hAnsi="Times New Roman" w:cs="Times New Roman"/>
          <w:sz w:val="28"/>
          <w:szCs w:val="28"/>
        </w:rPr>
        <w:t xml:space="preserve">заявление муниципального служащего о невозможности выполнить требования Федерального </w:t>
      </w:r>
      <w:hyperlink r:id="rId10" w:history="1">
        <w:r w:rsidRPr="007E5E1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46"/>
      <w:bookmarkEnd w:id="17"/>
      <w:r w:rsidRPr="007E5E16">
        <w:rPr>
          <w:rFonts w:ascii="Times New Roman" w:hAnsi="Times New Roman" w:cs="Times New Roman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48"/>
      <w:bookmarkEnd w:id="18"/>
      <w:r w:rsidRPr="007E5E16">
        <w:rPr>
          <w:rFonts w:ascii="Times New Roman" w:hAnsi="Times New Roman" w:cs="Times New Roman"/>
          <w:sz w:val="28"/>
          <w:szCs w:val="28"/>
        </w:rPr>
        <w:t xml:space="preserve">в) представление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муниципального образования городское поселение Ревда мер по предупреждению коррупции;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49"/>
      <w:bookmarkEnd w:id="19"/>
      <w:r w:rsidRPr="007E5E16">
        <w:rPr>
          <w:rFonts w:ascii="Times New Roman" w:hAnsi="Times New Roman" w:cs="Times New Roman"/>
          <w:sz w:val="28"/>
          <w:szCs w:val="28"/>
        </w:rPr>
        <w:t xml:space="preserve">г) представление </w:t>
      </w:r>
      <w:r w:rsidR="00897640">
        <w:rPr>
          <w:rFonts w:ascii="Times New Roman" w:hAnsi="Times New Roman" w:cs="Times New Roman"/>
          <w:sz w:val="28"/>
          <w:szCs w:val="28"/>
        </w:rPr>
        <w:t xml:space="preserve">Губернатором Мурманской области либо уполномоченным им должностным лицом </w:t>
      </w:r>
      <w:r w:rsidRPr="007E5E16">
        <w:rPr>
          <w:rFonts w:ascii="Times New Roman" w:hAnsi="Times New Roman" w:cs="Times New Roman"/>
          <w:sz w:val="28"/>
          <w:szCs w:val="28"/>
        </w:rPr>
        <w:t xml:space="preserve">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1" w:history="1">
        <w:r w:rsidRPr="007E5E16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51"/>
      <w:bookmarkEnd w:id="20"/>
      <w:r w:rsidRPr="007E5E16">
        <w:rPr>
          <w:rFonts w:ascii="Times New Roman" w:hAnsi="Times New Roman" w:cs="Times New Roman"/>
          <w:sz w:val="28"/>
          <w:szCs w:val="28"/>
        </w:rPr>
        <w:lastRenderedPageBreak/>
        <w:t xml:space="preserve">д) поступившее в соответствии с </w:t>
      </w:r>
      <w:hyperlink r:id="rId12" w:history="1">
        <w:r w:rsidRPr="007E5E16">
          <w:rPr>
            <w:rFonts w:ascii="Times New Roman" w:hAnsi="Times New Roman" w:cs="Times New Roman"/>
            <w:sz w:val="28"/>
            <w:szCs w:val="28"/>
          </w:rPr>
          <w:t>частью 4 статьи 12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 и </w:t>
      </w:r>
      <w:hyperlink r:id="rId13" w:history="1">
        <w:r w:rsidRPr="007E5E16">
          <w:rPr>
            <w:rFonts w:ascii="Times New Roman" w:hAnsi="Times New Roman" w:cs="Times New Roman"/>
            <w:sz w:val="28"/>
            <w:szCs w:val="28"/>
          </w:rPr>
          <w:t>статьей 64.1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в администрацию муниципального образования городское поселение Ревда уведомление коммерческой или некоммерческой организации о заключении с гражданином, замещавшим должность муниципальной службы в администрации муниципального образования городское поселение Ревда,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 муниципального образования городское поселение Ревда,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16. Обращение, указанное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муниципальной службы в администрации муниципального образования городское поселение Ревда, в подразделение кадровой службы администрации муниципального образования городское поселение Ревда по профилактике коррупционных и иных правонарушений.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администрации муниципального образования городское поселение Ревда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4" w:history="1">
        <w:r w:rsidRPr="007E5E16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17.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Обращение, указанное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lastRenderedPageBreak/>
        <w:t>18.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Уведомление, указанное в </w:t>
      </w:r>
      <w:hyperlink w:anchor="P51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подпункте "д"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подразделением кадровой службы администрации муниципального образования городское поселение Ревда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администрации муниципального образования городское поселение Ревда, требований </w:t>
      </w:r>
      <w:hyperlink r:id="rId15" w:history="1">
        <w:r w:rsidRPr="007E5E16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19.</w:t>
      </w:r>
      <w:r w:rsidR="00036664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Уведомление, указанное в </w:t>
      </w:r>
      <w:hyperlink w:anchor="P46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пятом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>настоящего Положения, рассматривается подразделением кадровой службы администрации муниципального образования городское поселение Ревда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20.</w:t>
      </w:r>
      <w:r w:rsidR="00036664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или уведомлений, указанных в </w:t>
      </w:r>
      <w:hyperlink w:anchor="P46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пятом подпункта "б"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1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подпункте "д"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должностные лица кадрового подразделения администрации муниципального образования городское поселение Ревда имеют право проводить собеседование с муниципальным служащим, представившим обращение или уведомление, получать от него письменные пояснения, а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21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>.Председатель комиссии при поступлении к нему в порядке, предусмотренном нормативным правовым актом администрации муниципального образования городское поселение Ревда, информации, содержащей основания для проведения заседания комиссии: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69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пунктами 22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и 23 настоящего Положения;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образования городское поселение Ревда по профилактике коррупционных и иных правонарушений либо должностному лицу кадровой службы администрации муниципального образования городское поселение Ревда, ответственному за работу по профилактике коррупционных и иных правонарушений, и с результатами ее проверки;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anchor="P34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подпункте "б" пункта 11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69"/>
      <w:bookmarkEnd w:id="21"/>
      <w:r w:rsidRPr="007E5E16">
        <w:rPr>
          <w:rFonts w:ascii="Times New Roman" w:hAnsi="Times New Roman" w:cs="Times New Roman"/>
          <w:sz w:val="28"/>
          <w:szCs w:val="28"/>
        </w:rPr>
        <w:t>22.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Заседание комиссии по рассмотрению заявлений, указанных в </w:t>
      </w:r>
      <w:hyperlink w:anchor="P43" w:history="1">
        <w:r w:rsidRPr="007E5E16">
          <w:rPr>
            <w:rFonts w:ascii="Times New Roman" w:hAnsi="Times New Roman" w:cs="Times New Roman"/>
            <w:sz w:val="28"/>
            <w:szCs w:val="28"/>
          </w:rPr>
          <w:t>абзацах третьем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4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четвертом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71"/>
      <w:bookmarkEnd w:id="22"/>
      <w:r w:rsidRPr="007E5E16">
        <w:rPr>
          <w:rFonts w:ascii="Times New Roman" w:hAnsi="Times New Roman" w:cs="Times New Roman"/>
          <w:sz w:val="28"/>
          <w:szCs w:val="28"/>
        </w:rPr>
        <w:t xml:space="preserve">23. Уведомление, указанное в </w:t>
      </w:r>
      <w:hyperlink w:anchor="P51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подпункте "д"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24.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в администрации муниципального образования городское поселение Ревда.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w:anchor="P41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подпунктом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25.</w:t>
      </w:r>
      <w:r w:rsidR="00036664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>Заседания комиссии могут проводиться в отсутствие муниципального служащего или гражданина в случае: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а) если в обращении, заявлении или уведомлении, предусмотренных </w:t>
      </w:r>
      <w:hyperlink w:anchor="P41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подпунктом "б"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26. На заседании комиссии заслушиваются пояснения муниципального служащего или гражданина, замещавшего должность муниципальной службы в администрации муниципального образования городское поселение Ревда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27.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82"/>
      <w:bookmarkEnd w:id="23"/>
      <w:r w:rsidRPr="007E5E16">
        <w:rPr>
          <w:rFonts w:ascii="Times New Roman" w:hAnsi="Times New Roman" w:cs="Times New Roman"/>
          <w:sz w:val="28"/>
          <w:szCs w:val="28"/>
        </w:rPr>
        <w:t>28.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hyperlink w:anchor="P39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втором подпункта "а"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266C0E" w:rsidRDefault="007E5E16" w:rsidP="00266C0E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24" w:name="P83"/>
      <w:bookmarkEnd w:id="24"/>
      <w:r w:rsidRPr="007E5E16">
        <w:rPr>
          <w:rFonts w:ascii="Times New Roman" w:hAnsi="Times New Roman"/>
          <w:sz w:val="28"/>
          <w:szCs w:val="28"/>
        </w:rPr>
        <w:lastRenderedPageBreak/>
        <w:t>а) установить, что сведения, представленные муниципальным служащим в соответствии с</w:t>
      </w:r>
      <w:r w:rsidR="00036664">
        <w:rPr>
          <w:rFonts w:ascii="Times New Roman" w:hAnsi="Times New Roman"/>
          <w:sz w:val="28"/>
          <w:szCs w:val="28"/>
        </w:rPr>
        <w:t xml:space="preserve"> </w:t>
      </w:r>
      <w:r w:rsidR="00036664">
        <w:rPr>
          <w:rFonts w:ascii="Times New Roman" w:eastAsiaTheme="minorHAnsi" w:hAnsi="Times New Roman"/>
          <w:sz w:val="28"/>
          <w:szCs w:val="28"/>
          <w:lang w:eastAsia="en-US"/>
        </w:rPr>
        <w:t>Постановлением Губернатора Мурманской области от 04.04.2013 N 57-ПГ «О проверке достоверности и полноты сведений, представляемых гражданами, претендующими на замещение должностей муниципальной службы в Мурманской области, и муниципальными служащими в Мурманской области, и соблюдения муниципальными служащими в Мурманской области требований к служебному поведению»</w:t>
      </w:r>
      <w:r w:rsidRPr="007E5E16">
        <w:rPr>
          <w:rFonts w:ascii="Times New Roman" w:hAnsi="Times New Roman"/>
          <w:sz w:val="28"/>
          <w:szCs w:val="28"/>
        </w:rPr>
        <w:t>, являются достоверными и полными;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муниципальным служащим являются недостоверными и (или) неполными. В этом случае комиссия рекомендует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применить к муниципальному служащему конкретную меру ответственности.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29.</w:t>
      </w:r>
      <w:r w:rsidR="00036664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hyperlink w:anchor="P40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третьем подпункта "а"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0E5F2F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F2F">
        <w:rPr>
          <w:rFonts w:ascii="Times New Roman" w:hAnsi="Times New Roman" w:cs="Times New Roman"/>
          <w:b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7E5E16" w:rsidRPr="000E5F2F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F2F">
        <w:rPr>
          <w:rFonts w:ascii="Times New Roman" w:hAnsi="Times New Roman" w:cs="Times New Roman"/>
          <w:b/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C8600D" w:rsidRPr="000E5F2F">
        <w:rPr>
          <w:rFonts w:ascii="Times New Roman" w:hAnsi="Times New Roman" w:cs="Times New Roman"/>
          <w:b/>
          <w:sz w:val="28"/>
          <w:szCs w:val="28"/>
        </w:rPr>
        <w:t xml:space="preserve">главе </w:t>
      </w:r>
      <w:r w:rsidRPr="000E5F2F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 городское поселение Ревда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30.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91"/>
      <w:bookmarkEnd w:id="25"/>
      <w:r w:rsidRPr="007E5E16">
        <w:rPr>
          <w:rFonts w:ascii="Times New Roman" w:hAnsi="Times New Roman" w:cs="Times New Roman"/>
          <w:sz w:val="28"/>
          <w:szCs w:val="28"/>
        </w:rPr>
        <w:t xml:space="preserve">31. По итогам рассмотрения вопроса, указанного в </w:t>
      </w:r>
      <w:hyperlink w:anchor="P43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третьем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а) признать, что причина непредставления муниципальным служащим сведений о доходах, об имуществе и обязательствах имущественного характера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>своих супруги (супруга) и несовершеннолетних детей является объективной и уважительной;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применить к муниципальному служащему конкретную меру ответственности.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95"/>
      <w:bookmarkEnd w:id="26"/>
      <w:r w:rsidRPr="007E5E16">
        <w:rPr>
          <w:rFonts w:ascii="Times New Roman" w:hAnsi="Times New Roman" w:cs="Times New Roman"/>
          <w:sz w:val="28"/>
          <w:szCs w:val="28"/>
        </w:rPr>
        <w:t>32.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hyperlink w:anchor="P49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подпункте "г"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</w:t>
      </w:r>
      <w:hyperlink r:id="rId16" w:history="1">
        <w:r w:rsidRPr="007E5E16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 служащим в соответствии с </w:t>
      </w:r>
      <w:hyperlink r:id="rId17" w:history="1">
        <w:r w:rsidRPr="007E5E16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33. По итогам рассмотрения вопроса, указанного в </w:t>
      </w:r>
      <w:hyperlink w:anchor="P44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четвертом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</w:t>
      </w:r>
      <w:hyperlink r:id="rId18" w:history="1">
        <w:r w:rsidRPr="007E5E1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</w:t>
      </w:r>
      <w:hyperlink r:id="rId19" w:history="1">
        <w:r w:rsidRPr="007E5E1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образования городское поселение Ревда применить к муниципальному служащему конкретную меру ответственности.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103"/>
      <w:bookmarkEnd w:id="27"/>
      <w:r w:rsidRPr="007E5E16">
        <w:rPr>
          <w:rFonts w:ascii="Times New Roman" w:hAnsi="Times New Roman" w:cs="Times New Roman"/>
          <w:sz w:val="28"/>
          <w:szCs w:val="28"/>
        </w:rPr>
        <w:t>34.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hyperlink w:anchor="P46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пятом подпункта "б"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0E5F2F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F2F">
        <w:rPr>
          <w:rFonts w:ascii="Times New Roman" w:hAnsi="Times New Roman" w:cs="Times New Roman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7E5E16" w:rsidRPr="000E5F2F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F2F">
        <w:rPr>
          <w:rFonts w:ascii="Times New Roman" w:hAnsi="Times New Roman" w:cs="Times New Roman"/>
          <w:sz w:val="28"/>
          <w:szCs w:val="28"/>
        </w:rPr>
        <w:t xml:space="preserve"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</w:t>
      </w:r>
      <w:r w:rsidR="00C8600D" w:rsidRPr="000E5F2F"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0E5F2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принять меры по урегулированию конфликта интересов или по недопущению его возникновения;</w:t>
      </w:r>
    </w:p>
    <w:p w:rsidR="007E5E16" w:rsidRPr="000E5F2F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F2F">
        <w:rPr>
          <w:rFonts w:ascii="Times New Roman" w:hAnsi="Times New Roman" w:cs="Times New Roman"/>
          <w:sz w:val="28"/>
          <w:szCs w:val="28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</w:t>
      </w:r>
      <w:r w:rsidR="00C8600D" w:rsidRPr="000E5F2F"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0E5F2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применить к муниципальному служащему конкретную меру ответственности.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35. По итогам рассмотрения вопросов, указанных в </w:t>
      </w:r>
      <w:hyperlink w:anchor="P38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1" w:history="1">
        <w:r w:rsidRPr="007E5E16">
          <w:rPr>
            <w:rFonts w:ascii="Times New Roman" w:hAnsi="Times New Roman" w:cs="Times New Roman"/>
            <w:sz w:val="28"/>
            <w:szCs w:val="28"/>
          </w:rPr>
          <w:t>"б"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9" w:history="1">
        <w:r w:rsidRPr="007E5E16">
          <w:rPr>
            <w:rFonts w:ascii="Times New Roman" w:hAnsi="Times New Roman" w:cs="Times New Roman"/>
            <w:sz w:val="28"/>
            <w:szCs w:val="28"/>
          </w:rPr>
          <w:t>"г"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1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"д"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P82" w:history="1">
        <w:r w:rsidRPr="007E5E16">
          <w:rPr>
            <w:rFonts w:ascii="Times New Roman" w:hAnsi="Times New Roman" w:cs="Times New Roman"/>
            <w:sz w:val="28"/>
            <w:szCs w:val="28"/>
          </w:rPr>
          <w:t>пунктами 28-</w:t>
        </w:r>
        <w:r w:rsidR="00C8600D">
          <w:rPr>
            <w:rFonts w:ascii="Times New Roman" w:hAnsi="Times New Roman" w:cs="Times New Roman"/>
            <w:sz w:val="28"/>
            <w:szCs w:val="28"/>
          </w:rPr>
          <w:t>34</w:t>
        </w:r>
      </w:hyperlink>
      <w:r w:rsidRPr="007E5E16">
        <w:rPr>
          <w:rFonts w:ascii="Times New Roman" w:hAnsi="Times New Roman" w:cs="Times New Roman"/>
          <w:sz w:val="28"/>
          <w:szCs w:val="28"/>
        </w:rPr>
        <w:t>, и 36</w:t>
      </w:r>
      <w:r w:rsidR="00C8600D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>настоящего Положения. Основания и мотивы принятия такого решения должны быть отражены в протоколе заседания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10"/>
      <w:bookmarkEnd w:id="28"/>
      <w:r w:rsidRPr="007E5E16">
        <w:rPr>
          <w:rFonts w:ascii="Times New Roman" w:hAnsi="Times New Roman" w:cs="Times New Roman"/>
          <w:sz w:val="28"/>
          <w:szCs w:val="28"/>
        </w:rPr>
        <w:t>36.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hyperlink w:anchor="P51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подпункте "д"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 в администрации муниципального образования городское поселение Ревда,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0" w:history="1">
        <w:r w:rsidRPr="007E5E16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коррупции". В этом случае комиссия рекомендует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проинформировать об указанных обстоятельствах органы прокуратуры и уведомившую организацию.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37.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предусмотренного </w:t>
      </w:r>
      <w:hyperlink w:anchor="P48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подпунктом "в"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38.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Для исполнения решений комиссии могут быть подготовлены проекты нормативных правовых актов администрации муниципального образования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 xml:space="preserve">городское поселение Ревда, решений или поручений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7E5E1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городское поселение Ревда, которые в установленном порядке представляются на рассмотрение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39.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Решения комиссии по вопросам, указанным в </w:t>
      </w:r>
      <w:hyperlink w:anchor="P37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пункте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40.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для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7E5E1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городское поселение Ревда носят рекомендательный характер. Решение, принимаемое по итогам рассмотрения вопроса, указанного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41. В протоколе заседания комиссии указываются: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администрацию муниципального образования городское поселение Ревда;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42.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43.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Копии протокола заседания комиссии в 7-дневный срок со дня заседания направляются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Ревда, полностью или в виде выписок из него – муниципальному служащему, а также по решению комиссии - иным заинтересованным лицам.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lastRenderedPageBreak/>
        <w:t>44.</w:t>
      </w:r>
      <w:r w:rsidR="00C8600D">
        <w:rPr>
          <w:rFonts w:ascii="Times New Roman" w:hAnsi="Times New Roman" w:cs="Times New Roman"/>
          <w:sz w:val="28"/>
          <w:szCs w:val="28"/>
        </w:rPr>
        <w:t xml:space="preserve"> Глава </w:t>
      </w:r>
      <w:r w:rsidRPr="007E5E1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городское поселение Ревда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7E5E1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городское поселение Ревда в письменной форме уведомляет комиссию в месячный срок со дня поступления к нему протокола заседания комиссии. Решение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оглашается на ближайшем заседании комиссии и принимается к сведению без обсуждения.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45.</w:t>
      </w:r>
      <w:r w:rsidR="006F572B">
        <w:rPr>
          <w:rFonts w:ascii="Times New Roman" w:hAnsi="Times New Roman" w:cs="Times New Roman"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sz w:val="28"/>
          <w:szCs w:val="28"/>
        </w:rPr>
        <w:t xml:space="preserve">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</w:t>
      </w:r>
      <w:r w:rsidR="00C8600D"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7E5E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46.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47.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48. Выписка из решения комиссии, заверенная подписью секретаря комиссии и печатью администрации муниципального образования городское поселение Ревда, вручается гражданину, замещавшему должность муниципальной службы в администрации муниципального образования городское поселение Ревда, в отношении которого рассматривался вопрос, указанный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49.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администрации муниципального образования городское поселение Ревда по профилактике коррупционных и иных правонарушений или должностными лицами кадровой службы администрации муниципального образования городское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>поселение Ревда, ответственными за работу по профилактике коррупционных и иных правонарушений.</w:t>
      </w:r>
    </w:p>
    <w:p w:rsidR="007E5E16" w:rsidRPr="007E5E16" w:rsidRDefault="007E5E16" w:rsidP="007E5E16">
      <w:pPr>
        <w:suppressAutoHyphens/>
        <w:rPr>
          <w:rFonts w:ascii="Times New Roman" w:hAnsi="Times New Roman"/>
          <w:sz w:val="28"/>
          <w:szCs w:val="28"/>
        </w:rPr>
      </w:pPr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sz w:val="28"/>
          <w:szCs w:val="28"/>
        </w:rPr>
      </w:pPr>
      <w:r w:rsidRPr="007E5E16">
        <w:rPr>
          <w:sz w:val="28"/>
          <w:szCs w:val="28"/>
        </w:rPr>
        <w:t>Приложение № 2 к Постановлению</w:t>
      </w:r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sz w:val="28"/>
          <w:szCs w:val="28"/>
        </w:rPr>
      </w:pPr>
      <w:r w:rsidRPr="007E5E16">
        <w:rPr>
          <w:sz w:val="28"/>
          <w:szCs w:val="28"/>
        </w:rPr>
        <w:t>администрации муниципального</w:t>
      </w:r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sz w:val="28"/>
          <w:szCs w:val="28"/>
        </w:rPr>
      </w:pPr>
      <w:r w:rsidRPr="007E5E16">
        <w:rPr>
          <w:sz w:val="28"/>
          <w:szCs w:val="28"/>
        </w:rPr>
        <w:t>образования городское поселение</w:t>
      </w:r>
    </w:p>
    <w:p w:rsidR="007E5E16" w:rsidRPr="007E5E16" w:rsidRDefault="00A50C1B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Ревда № 387 от 15</w:t>
      </w:r>
      <w:bookmarkStart w:id="29" w:name="_GoBack"/>
      <w:bookmarkEnd w:id="29"/>
      <w:r w:rsidR="006F572B">
        <w:rPr>
          <w:sz w:val="28"/>
          <w:szCs w:val="28"/>
        </w:rPr>
        <w:t xml:space="preserve"> сентября</w:t>
      </w:r>
      <w:r w:rsidR="007E5E16" w:rsidRPr="007E5E16">
        <w:rPr>
          <w:sz w:val="28"/>
          <w:szCs w:val="28"/>
        </w:rPr>
        <w:t xml:space="preserve"> 2016 г.</w:t>
      </w:r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jc w:val="both"/>
        <w:rPr>
          <w:sz w:val="28"/>
          <w:szCs w:val="28"/>
        </w:rPr>
      </w:pPr>
    </w:p>
    <w:p w:rsidR="007E5E16" w:rsidRPr="007E5E16" w:rsidRDefault="007E5E16" w:rsidP="007E5E16">
      <w:pPr>
        <w:pStyle w:val="1"/>
        <w:suppressAutoHyphens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7E5E16"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bookmarkStart w:id="30" w:name="bookmark3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b/>
          <w:bCs/>
          <w:sz w:val="28"/>
          <w:szCs w:val="28"/>
        </w:rPr>
        <w:t>КОМИССИИ ПО СОБЛЮДЕНИЮ ТРЕБОВАНИЙ К СЛУЖЕБНОМУ ПОВЕДЕНИЮ МУНИЦИПАЛЬНЫХ СЛУЖАЩИХ</w:t>
      </w:r>
      <w:bookmarkStart w:id="31" w:name="bookmark4"/>
      <w:bookmarkEnd w:id="30"/>
      <w:r w:rsidRPr="007E5E16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МУНИЦИПАЛЬНОГО ОБРАЗОВАНИЯ ГОРОДСКОЕ ПОСЕЛЕНИЙ РЕВДА ЛОВОЗЕРСКОГО РАЙОНА И УРЕГУЛИРОВАНИЮ КОНФЛИКТА ИНТЕРЕСОВ</w:t>
      </w:r>
    </w:p>
    <w:p w:rsidR="007E5E16" w:rsidRPr="007E5E16" w:rsidRDefault="007E5E16" w:rsidP="007E5E16">
      <w:pPr>
        <w:pStyle w:val="1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6"/>
        <w:gridCol w:w="222"/>
        <w:gridCol w:w="4749"/>
      </w:tblGrid>
      <w:tr w:rsidR="007E5E16" w:rsidRPr="007E5E16" w:rsidTr="00A97154">
        <w:trPr>
          <w:trHeight w:val="1019"/>
        </w:trPr>
        <w:tc>
          <w:tcPr>
            <w:tcW w:w="0" w:type="auto"/>
            <w:hideMark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Заместитель главы администрации МО ГП Ревда</w:t>
            </w: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a3"/>
              <w:shd w:val="clear" w:color="auto" w:fill="auto"/>
              <w:tabs>
                <w:tab w:val="left" w:pos="5565"/>
              </w:tabs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7E5E16" w:rsidRPr="007E5E16" w:rsidRDefault="007E5E16" w:rsidP="007E5E16">
            <w:pPr>
              <w:pStyle w:val="a3"/>
              <w:shd w:val="clear" w:color="auto" w:fill="auto"/>
              <w:tabs>
                <w:tab w:val="left" w:pos="5565"/>
              </w:tabs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>Деньгин В.В. представитель нанимателя (работодателя)</w:t>
            </w:r>
          </w:p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(председатель комиссии)</w:t>
            </w:r>
          </w:p>
        </w:tc>
      </w:tr>
      <w:tr w:rsidR="007E5E16" w:rsidRPr="007E5E16" w:rsidTr="00A97154">
        <w:trPr>
          <w:trHeight w:val="717"/>
        </w:trPr>
        <w:tc>
          <w:tcPr>
            <w:tcW w:w="0" w:type="auto"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>Начальник финансово - экономического отдела</w:t>
            </w:r>
          </w:p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Марченко Ж.П. (Заместитель председателя комиссии)</w:t>
            </w:r>
          </w:p>
        </w:tc>
      </w:tr>
      <w:tr w:rsidR="007E5E16" w:rsidRPr="007E5E16" w:rsidTr="00A97154">
        <w:trPr>
          <w:trHeight w:val="543"/>
        </w:trPr>
        <w:tc>
          <w:tcPr>
            <w:tcW w:w="0" w:type="auto"/>
            <w:vMerge w:val="restart"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rFonts w:eastAsia="Calibri"/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Специалист по кадрам</w:t>
            </w:r>
          </w:p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Члены комиссии:</w:t>
            </w: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Начальник отдела РГХ и УМИ администрации МО ГП Ревда</w:t>
            </w: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>Кузьменко Е.М. (секретарь комиссии)</w:t>
            </w: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Лобанова Е.М.</w:t>
            </w:r>
          </w:p>
        </w:tc>
      </w:tr>
      <w:tr w:rsidR="007E5E16" w:rsidRPr="007E5E16" w:rsidTr="00A97154">
        <w:trPr>
          <w:trHeight w:val="529"/>
        </w:trPr>
        <w:tc>
          <w:tcPr>
            <w:tcW w:w="0" w:type="auto"/>
            <w:vMerge/>
            <w:vAlign w:val="center"/>
            <w:hideMark/>
          </w:tcPr>
          <w:p w:rsidR="007E5E16" w:rsidRPr="007E5E16" w:rsidRDefault="007E5E16" w:rsidP="007E5E16">
            <w:pPr>
              <w:suppressAutoHyphens/>
              <w:ind w:firstLine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E5E16" w:rsidRPr="007E5E16" w:rsidRDefault="007E5E16" w:rsidP="007E5E16">
            <w:pPr>
              <w:suppressAutoHyphens/>
              <w:ind w:firstLine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7E5E16" w:rsidRPr="007E5E16" w:rsidTr="00A97154">
        <w:trPr>
          <w:trHeight w:val="529"/>
        </w:trPr>
        <w:tc>
          <w:tcPr>
            <w:tcW w:w="0" w:type="auto"/>
            <w:vMerge/>
            <w:vAlign w:val="center"/>
            <w:hideMark/>
          </w:tcPr>
          <w:p w:rsidR="007E5E16" w:rsidRPr="007E5E16" w:rsidRDefault="007E5E16" w:rsidP="007E5E16">
            <w:pPr>
              <w:suppressAutoHyphens/>
              <w:ind w:firstLine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E5E16" w:rsidRPr="007E5E16" w:rsidRDefault="007E5E16" w:rsidP="007E5E16">
            <w:pPr>
              <w:suppressAutoHyphens/>
              <w:ind w:firstLine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7E5E16" w:rsidRPr="007E5E16" w:rsidTr="00A97154">
        <w:trPr>
          <w:trHeight w:val="3120"/>
        </w:trPr>
        <w:tc>
          <w:tcPr>
            <w:tcW w:w="0" w:type="auto"/>
            <w:hideMark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rFonts w:eastAsia="Calibri"/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Независимый эксперт</w:t>
            </w: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Независимый эксперт</w:t>
            </w: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b/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 xml:space="preserve">Крестов Павел Дмитриевич </w:t>
            </w:r>
          </w:p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b/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 xml:space="preserve">Ковалев Евгений Иванович </w:t>
            </w:r>
          </w:p>
        </w:tc>
      </w:tr>
    </w:tbl>
    <w:bookmarkEnd w:id="31"/>
    <w:p w:rsidR="007E5E16" w:rsidRPr="007E5E16" w:rsidRDefault="007E5E16" w:rsidP="007E5E16">
      <w:pPr>
        <w:pStyle w:val="a3"/>
        <w:framePr w:h="266" w:vSpace="715" w:wrap="around" w:vAnchor="text" w:hAnchor="margin" w:x="5433" w:y="4190"/>
        <w:shd w:val="clear" w:color="auto" w:fill="auto"/>
        <w:suppressAutoHyphens/>
        <w:spacing w:after="0" w:line="240" w:lineRule="auto"/>
        <w:ind w:firstLine="0"/>
        <w:rPr>
          <w:sz w:val="28"/>
          <w:szCs w:val="28"/>
        </w:rPr>
      </w:pPr>
      <w:r w:rsidRPr="007E5E16">
        <w:rPr>
          <w:sz w:val="28"/>
          <w:szCs w:val="28"/>
        </w:rPr>
        <w:t>.</w:t>
      </w:r>
    </w:p>
    <w:p w:rsidR="007E5E16" w:rsidRPr="007E5E16" w:rsidRDefault="007E5E16" w:rsidP="007E5E16">
      <w:pPr>
        <w:pStyle w:val="a3"/>
        <w:framePr w:h="270" w:vSpace="373" w:wrap="around" w:vAnchor="text" w:hAnchor="margin" w:x="2" w:y="5140"/>
        <w:shd w:val="clear" w:color="auto" w:fill="auto"/>
        <w:suppressAutoHyphens/>
        <w:spacing w:after="0" w:line="240" w:lineRule="auto"/>
        <w:ind w:firstLine="0"/>
        <w:rPr>
          <w:sz w:val="28"/>
          <w:szCs w:val="28"/>
        </w:rPr>
      </w:pPr>
    </w:p>
    <w:bookmarkEnd w:id="2"/>
    <w:p w:rsidR="0002367D" w:rsidRPr="007E5E16" w:rsidRDefault="0002367D" w:rsidP="007E5E16">
      <w:pPr>
        <w:suppressAutoHyphens/>
        <w:ind w:firstLine="540"/>
        <w:rPr>
          <w:rFonts w:ascii="Times New Roman" w:hAnsi="Times New Roman"/>
          <w:color w:val="000000" w:themeColor="text1"/>
          <w:sz w:val="28"/>
          <w:szCs w:val="28"/>
        </w:rPr>
      </w:pPr>
    </w:p>
    <w:sectPr w:rsidR="0002367D" w:rsidRPr="007E5E16" w:rsidSect="007E5E1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D2E3F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defaultTabStop w:val="708"/>
  <w:characterSpacingControl w:val="doNotCompress"/>
  <w:compat>
    <w:compatSetting w:name="compatibilityMode" w:uri="http://schemas.microsoft.com/office/word" w:val="12"/>
  </w:compat>
  <w:rsids>
    <w:rsidRoot w:val="007B23BF"/>
    <w:rsid w:val="00022EED"/>
    <w:rsid w:val="0002367D"/>
    <w:rsid w:val="000271A8"/>
    <w:rsid w:val="00036664"/>
    <w:rsid w:val="0004787A"/>
    <w:rsid w:val="000868FB"/>
    <w:rsid w:val="000D7988"/>
    <w:rsid w:val="000E3E12"/>
    <w:rsid w:val="000E5F2F"/>
    <w:rsid w:val="000F0300"/>
    <w:rsid w:val="000F55E2"/>
    <w:rsid w:val="00122405"/>
    <w:rsid w:val="00130617"/>
    <w:rsid w:val="00131E9C"/>
    <w:rsid w:val="00151C41"/>
    <w:rsid w:val="00161CF4"/>
    <w:rsid w:val="00181467"/>
    <w:rsid w:val="001873AC"/>
    <w:rsid w:val="001B1227"/>
    <w:rsid w:val="001C1DC5"/>
    <w:rsid w:val="001E1CB3"/>
    <w:rsid w:val="00216940"/>
    <w:rsid w:val="00230211"/>
    <w:rsid w:val="00251F72"/>
    <w:rsid w:val="00266C0E"/>
    <w:rsid w:val="00272FCA"/>
    <w:rsid w:val="002C3ABA"/>
    <w:rsid w:val="00315D69"/>
    <w:rsid w:val="003317C8"/>
    <w:rsid w:val="003A29B1"/>
    <w:rsid w:val="003B60CF"/>
    <w:rsid w:val="003F3ECC"/>
    <w:rsid w:val="00400E11"/>
    <w:rsid w:val="00427B88"/>
    <w:rsid w:val="00431F57"/>
    <w:rsid w:val="00443AA1"/>
    <w:rsid w:val="004524AF"/>
    <w:rsid w:val="004968A0"/>
    <w:rsid w:val="004D7157"/>
    <w:rsid w:val="00502F5F"/>
    <w:rsid w:val="00506F95"/>
    <w:rsid w:val="00532EA4"/>
    <w:rsid w:val="005331E6"/>
    <w:rsid w:val="00563125"/>
    <w:rsid w:val="00575E7E"/>
    <w:rsid w:val="005854A9"/>
    <w:rsid w:val="005B0253"/>
    <w:rsid w:val="005C56B4"/>
    <w:rsid w:val="005E6E63"/>
    <w:rsid w:val="00625989"/>
    <w:rsid w:val="00632C48"/>
    <w:rsid w:val="006A00D3"/>
    <w:rsid w:val="006A11D2"/>
    <w:rsid w:val="006C4E33"/>
    <w:rsid w:val="006C53BC"/>
    <w:rsid w:val="006D2D4C"/>
    <w:rsid w:val="006E50B6"/>
    <w:rsid w:val="006F572B"/>
    <w:rsid w:val="007030C4"/>
    <w:rsid w:val="00706CB0"/>
    <w:rsid w:val="00725925"/>
    <w:rsid w:val="00753970"/>
    <w:rsid w:val="00770FD9"/>
    <w:rsid w:val="00787E9B"/>
    <w:rsid w:val="007A1155"/>
    <w:rsid w:val="007A532A"/>
    <w:rsid w:val="007B23BF"/>
    <w:rsid w:val="007D611D"/>
    <w:rsid w:val="007E5E16"/>
    <w:rsid w:val="008044E8"/>
    <w:rsid w:val="00807EBB"/>
    <w:rsid w:val="0083480F"/>
    <w:rsid w:val="0083483C"/>
    <w:rsid w:val="00846FC5"/>
    <w:rsid w:val="00853F18"/>
    <w:rsid w:val="0089620D"/>
    <w:rsid w:val="00897640"/>
    <w:rsid w:val="008A10EC"/>
    <w:rsid w:val="008D2C0B"/>
    <w:rsid w:val="008D6697"/>
    <w:rsid w:val="00917171"/>
    <w:rsid w:val="00920E8D"/>
    <w:rsid w:val="0093627D"/>
    <w:rsid w:val="00953EFE"/>
    <w:rsid w:val="009B5538"/>
    <w:rsid w:val="009C0D1A"/>
    <w:rsid w:val="009D7E2E"/>
    <w:rsid w:val="009E1D94"/>
    <w:rsid w:val="009E7A97"/>
    <w:rsid w:val="00A46C0F"/>
    <w:rsid w:val="00A50C1B"/>
    <w:rsid w:val="00A51A87"/>
    <w:rsid w:val="00A91A98"/>
    <w:rsid w:val="00A92061"/>
    <w:rsid w:val="00A96B99"/>
    <w:rsid w:val="00AA6637"/>
    <w:rsid w:val="00AC5649"/>
    <w:rsid w:val="00AE0E54"/>
    <w:rsid w:val="00AF6076"/>
    <w:rsid w:val="00B214A7"/>
    <w:rsid w:val="00B25846"/>
    <w:rsid w:val="00B2735A"/>
    <w:rsid w:val="00B52CA3"/>
    <w:rsid w:val="00B64997"/>
    <w:rsid w:val="00B718A0"/>
    <w:rsid w:val="00B75C6B"/>
    <w:rsid w:val="00B936B3"/>
    <w:rsid w:val="00BA230E"/>
    <w:rsid w:val="00C14E49"/>
    <w:rsid w:val="00C4657F"/>
    <w:rsid w:val="00C6570E"/>
    <w:rsid w:val="00C8600D"/>
    <w:rsid w:val="00CC2C6C"/>
    <w:rsid w:val="00CD0CAE"/>
    <w:rsid w:val="00CE7496"/>
    <w:rsid w:val="00CF0A28"/>
    <w:rsid w:val="00D1407D"/>
    <w:rsid w:val="00D22646"/>
    <w:rsid w:val="00D45F74"/>
    <w:rsid w:val="00DA3829"/>
    <w:rsid w:val="00DC353C"/>
    <w:rsid w:val="00E24467"/>
    <w:rsid w:val="00E97128"/>
    <w:rsid w:val="00EA4FAD"/>
    <w:rsid w:val="00EB6A17"/>
    <w:rsid w:val="00EE660A"/>
    <w:rsid w:val="00F16D14"/>
    <w:rsid w:val="00F7242F"/>
    <w:rsid w:val="00F77729"/>
    <w:rsid w:val="00FB1385"/>
    <w:rsid w:val="00FB5E95"/>
    <w:rsid w:val="00FC1552"/>
    <w:rsid w:val="00FD4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2240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122405"/>
    <w:pPr>
      <w:jc w:val="center"/>
      <w:outlineLvl w:val="0"/>
    </w:pPr>
    <w:rPr>
      <w:rFonts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E6E63"/>
    <w:pPr>
      <w:shd w:val="clear" w:color="auto" w:fill="FFFFFF"/>
      <w:spacing w:after="660" w:line="240" w:lineRule="atLeast"/>
    </w:pPr>
    <w:rPr>
      <w:rFonts w:ascii="Times New Roman" w:eastAsia="Tahoma" w:hAnsi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5E6E63"/>
    <w:rPr>
      <w:rFonts w:ascii="Times New Roman" w:eastAsia="Tahoma" w:hAnsi="Times New Roman" w:cs="Times New Roman"/>
      <w:sz w:val="27"/>
      <w:szCs w:val="27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5E6E63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5E6E6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E6E63"/>
    <w:pPr>
      <w:shd w:val="clear" w:color="auto" w:fill="FFFFFF"/>
      <w:spacing w:line="240" w:lineRule="atLeast"/>
    </w:pPr>
    <w:rPr>
      <w:rFonts w:ascii="Times New Roman" w:hAnsi="Times New Roman"/>
      <w:b/>
      <w:bCs/>
      <w:sz w:val="27"/>
      <w:szCs w:val="27"/>
    </w:rPr>
  </w:style>
  <w:style w:type="paragraph" w:customStyle="1" w:styleId="Title">
    <w:name w:val="Title!Название НПА"/>
    <w:basedOn w:val="a"/>
    <w:rsid w:val="005E6E6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4">
    <w:name w:val="Основной текст (4)"/>
    <w:basedOn w:val="a0"/>
    <w:uiPriority w:val="99"/>
    <w:rsid w:val="005E6E63"/>
    <w:rPr>
      <w:rFonts w:ascii="Times New Roman" w:hAnsi="Times New Roman" w:cs="Times New Roman" w:hint="default"/>
      <w:spacing w:val="0"/>
      <w:sz w:val="26"/>
      <w:szCs w:val="26"/>
      <w:u w:val="single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22405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styleId="a6">
    <w:name w:val="Hyperlink"/>
    <w:basedOn w:val="a0"/>
    <w:semiHidden/>
    <w:unhideWhenUsed/>
    <w:rsid w:val="00122405"/>
    <w:rPr>
      <w:strike w:val="0"/>
      <w:dstrike w:val="0"/>
      <w:color w:val="0000FF"/>
      <w:u w:val="none"/>
      <w:effect w:val="none"/>
    </w:rPr>
  </w:style>
  <w:style w:type="character" w:customStyle="1" w:styleId="11">
    <w:name w:val="Заголовок №1_"/>
    <w:link w:val="12"/>
    <w:locked/>
    <w:rsid w:val="0012240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122405"/>
    <w:pPr>
      <w:shd w:val="clear" w:color="auto" w:fill="FFFFFF"/>
      <w:spacing w:after="120" w:line="240" w:lineRule="atLeast"/>
      <w:ind w:firstLine="0"/>
      <w:jc w:val="right"/>
      <w:outlineLvl w:val="0"/>
    </w:pPr>
    <w:rPr>
      <w:rFonts w:ascii="Times New Roman" w:eastAsiaTheme="minorHAnsi" w:hAnsi="Times New Roman"/>
      <w:b/>
      <w:bCs/>
      <w:sz w:val="27"/>
      <w:szCs w:val="27"/>
      <w:lang w:eastAsia="en-US"/>
    </w:rPr>
  </w:style>
  <w:style w:type="table" w:styleId="a7">
    <w:name w:val="Table Grid"/>
    <w:basedOn w:val="a1"/>
    <w:rsid w:val="00122405"/>
    <w:pPr>
      <w:spacing w:after="0" w:line="240" w:lineRule="auto"/>
    </w:pPr>
    <w:rPr>
      <w:rFonts w:ascii="Tahoma" w:eastAsia="Tahoma" w:hAnsi="Tahoma" w:cs="Tahom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E0E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0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E5E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5E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434F6FE734FC873CFADD058BF89077E5495CB9D76D30B87CE451AA87GCv1O" TargetMode="External"/><Relationship Id="rId13" Type="http://schemas.openxmlformats.org/officeDocument/2006/relationships/hyperlink" Target="consultantplus://offline/ref=E0434F6FE734FC873CFADD058BF89077E54854B9D76D30B87CE451AA87C15C9B51D3BBE027C6GDvFO" TargetMode="External"/><Relationship Id="rId18" Type="http://schemas.openxmlformats.org/officeDocument/2006/relationships/hyperlink" Target="consultantplus://offline/ref=E0434F6FE734FC873CFADD058BF89077E5495CBADC6A30B87CE451AA87GCv1O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0434F6FE734FC873CFADD058BF89077E64952BADE3D67BA2DB15FGAvFO" TargetMode="External"/><Relationship Id="rId12" Type="http://schemas.openxmlformats.org/officeDocument/2006/relationships/hyperlink" Target="consultantplus://offline/ref=E0434F6FE734FC873CFADD058BF89077E5495CB9D76D30B87CE451AA87C15C9B51D3BBE2G2v3O" TargetMode="External"/><Relationship Id="rId17" Type="http://schemas.openxmlformats.org/officeDocument/2006/relationships/hyperlink" Target="consultantplus://offline/ref=E0434F6FE734FC873CFADD058BF89077E5495DBCD26F30B87CE451AA87C15C9B51D3BBE020C7DC40G7vB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0434F6FE734FC873CFADD058BF89077E5495DBCD26F30B87CE451AA87C15C9B51D3BBE020C7DC40G7vBO" TargetMode="External"/><Relationship Id="rId20" Type="http://schemas.openxmlformats.org/officeDocument/2006/relationships/hyperlink" Target="consultantplus://offline/ref=E0434F6FE734FC873CFADD058BF89077E5495CB9D76D30B87CE451AA87C15C9B51D3BBE3G2v8O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D:\content\act\96e20c02-1b12-465a-b64c-24aa92270007.html" TargetMode="External"/><Relationship Id="rId11" Type="http://schemas.openxmlformats.org/officeDocument/2006/relationships/hyperlink" Target="consultantplus://offline/ref=E0434F6FE734FC873CFADD058BF89077E5495DBCD26F30B87CE451AA87C15C9B51D3BBE020C7DC40G7vB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0434F6FE734FC873CFADD058BF89077E5495CB9D76D30B87CE451AA87C15C9B51D3BBE3G2v8O" TargetMode="External"/><Relationship Id="rId10" Type="http://schemas.openxmlformats.org/officeDocument/2006/relationships/hyperlink" Target="consultantplus://offline/ref=E0434F6FE734FC873CFADD058BF89077E5495CBADC6A30B87CE451AA87GCv1O" TargetMode="External"/><Relationship Id="rId19" Type="http://schemas.openxmlformats.org/officeDocument/2006/relationships/hyperlink" Target="consultantplus://offline/ref=E0434F6FE734FC873CFADD058BF89077E5495CBADC6A30B87CE451AA87GCv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434F6FE734FC873CFADD058BF89077E54854B9D16330B87CE451AA87C15C9B51D3BBE020C7DD4BG7v5O" TargetMode="External"/><Relationship Id="rId14" Type="http://schemas.openxmlformats.org/officeDocument/2006/relationships/hyperlink" Target="consultantplus://offline/ref=E0434F6FE734FC873CFADD058BF89077E5495CB9D76D30B87CE451AA87C15C9B51D3BBE3G2v8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5876</Words>
  <Characters>33498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2014-11-18T08:19:00Z</cp:lastPrinted>
  <dcterms:created xsi:type="dcterms:W3CDTF">2014-02-12T08:31:00Z</dcterms:created>
  <dcterms:modified xsi:type="dcterms:W3CDTF">2016-10-10T12:07:00Z</dcterms:modified>
</cp:coreProperties>
</file>