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3A622" w14:textId="3FCE1979" w:rsidR="00794C99" w:rsidRPr="00794C99" w:rsidRDefault="0014434B" w:rsidP="00794C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48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2EEA08FA" w14:textId="77777777" w:rsidR="00794C99" w:rsidRPr="00794C99" w:rsidRDefault="0014434B" w:rsidP="00794C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4825">
        <w:rPr>
          <w:rFonts w:ascii="Times New Roman" w:hAnsi="Times New Roman" w:cs="Times New Roman"/>
          <w:b/>
          <w:bCs/>
          <w:sz w:val="28"/>
          <w:szCs w:val="28"/>
        </w:rPr>
        <w:t xml:space="preserve">о сроках проведения оценки </w:t>
      </w:r>
      <w:r w:rsidRPr="00794C99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готовности </w:t>
      </w:r>
    </w:p>
    <w:p w14:paraId="086E8EA9" w14:textId="77777777" w:rsidR="00794C99" w:rsidRPr="00794C99" w:rsidRDefault="0014434B" w:rsidP="00794C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C99">
        <w:rPr>
          <w:rFonts w:ascii="Times New Roman" w:hAnsi="Times New Roman" w:cs="Times New Roman"/>
          <w:b/>
          <w:bCs/>
          <w:sz w:val="28"/>
          <w:szCs w:val="28"/>
        </w:rPr>
        <w:t xml:space="preserve">теплоснабжающих, теплосетевых организаций и потребителей тепловой энергии к работе в отопительном периоде 2025/2026 годов </w:t>
      </w:r>
    </w:p>
    <w:p w14:paraId="4B1DFC55" w14:textId="63672E78" w:rsidR="0014434B" w:rsidRDefault="0014434B" w:rsidP="00794C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C99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образования городское поселение Ревда Ловозерского района Мурманской области</w:t>
      </w:r>
    </w:p>
    <w:p w14:paraId="68404E79" w14:textId="15529D3C" w:rsidR="00794C99" w:rsidRPr="00794C99" w:rsidRDefault="00794C99" w:rsidP="00794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434B" w:rsidRPr="00794C99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обеспечения готовности к отопительному периоду, утвержденному Приказом Минэнерго России от 13.11.2024 № 2234</w:t>
      </w:r>
      <w:r w:rsidRPr="00794C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C99">
        <w:rPr>
          <w:rFonts w:ascii="Times New Roman" w:hAnsi="Times New Roman" w:cs="Times New Roman"/>
          <w:sz w:val="28"/>
          <w:szCs w:val="28"/>
        </w:rPr>
        <w:t>комиссия по проведению оценки обеспечения готовности к отопительному периоду 2025/2026 годов на территории муниципального образования городское поселение Ревда Ловозерского района, утвержденная постановлением администрации муниципального образования городское поселение Ревда Ловозерского района Мурманской области от 19.06.2025 года №127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4C99">
        <w:rPr>
          <w:rFonts w:ascii="Times New Roman" w:hAnsi="Times New Roman" w:cs="Times New Roman"/>
          <w:sz w:val="28"/>
          <w:szCs w:val="28"/>
        </w:rPr>
        <w:t xml:space="preserve"> уведомляет о сроках проведения оценки готовности к отопительному периоду 2025</w:t>
      </w:r>
      <w:r w:rsidR="00D36495">
        <w:rPr>
          <w:rFonts w:ascii="Times New Roman" w:hAnsi="Times New Roman" w:cs="Times New Roman"/>
          <w:sz w:val="28"/>
          <w:szCs w:val="28"/>
        </w:rPr>
        <w:t>/</w:t>
      </w:r>
      <w:r w:rsidRPr="00794C99">
        <w:rPr>
          <w:rFonts w:ascii="Times New Roman" w:hAnsi="Times New Roman" w:cs="Times New Roman"/>
          <w:sz w:val="28"/>
          <w:szCs w:val="28"/>
        </w:rPr>
        <w:t>2026 годов:</w:t>
      </w:r>
    </w:p>
    <w:tbl>
      <w:tblPr>
        <w:tblStyle w:val="a8"/>
        <w:tblW w:w="10076" w:type="dxa"/>
        <w:tblLook w:val="04A0" w:firstRow="1" w:lastRow="0" w:firstColumn="1" w:lastColumn="0" w:noHBand="0" w:noVBand="1"/>
      </w:tblPr>
      <w:tblGrid>
        <w:gridCol w:w="760"/>
        <w:gridCol w:w="6719"/>
        <w:gridCol w:w="2597"/>
      </w:tblGrid>
      <w:tr w:rsidR="004E29BD" w:rsidRPr="00332421" w14:paraId="11384130" w14:textId="77777777" w:rsidTr="00436820">
        <w:tc>
          <w:tcPr>
            <w:tcW w:w="760" w:type="dxa"/>
          </w:tcPr>
          <w:p w14:paraId="45CCCAB1" w14:textId="12CE5C1D" w:rsidR="004E29BD" w:rsidRPr="00332421" w:rsidRDefault="004E29BD" w:rsidP="004E29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719" w:type="dxa"/>
          </w:tcPr>
          <w:p w14:paraId="4D00CAEB" w14:textId="77777777" w:rsidR="004E29BD" w:rsidRPr="00332421" w:rsidRDefault="004E29BD" w:rsidP="004E29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C88BF5E" w14:textId="019F07F4" w:rsidR="004E29BD" w:rsidRPr="00332421" w:rsidRDefault="004E29BD" w:rsidP="004E29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организации, в отношении объектов которой, будет проводится проверка</w:t>
            </w:r>
          </w:p>
        </w:tc>
        <w:tc>
          <w:tcPr>
            <w:tcW w:w="2597" w:type="dxa"/>
          </w:tcPr>
          <w:p w14:paraId="0522558A" w14:textId="43F783ED" w:rsidR="004E29BD" w:rsidRPr="00332421" w:rsidRDefault="004E29BD" w:rsidP="004E29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проведения оценки обеспечения готовности</w:t>
            </w:r>
          </w:p>
        </w:tc>
      </w:tr>
      <w:tr w:rsidR="00F97C66" w:rsidRPr="00332421" w14:paraId="302498B1" w14:textId="77777777" w:rsidTr="00436820">
        <w:tc>
          <w:tcPr>
            <w:tcW w:w="760" w:type="dxa"/>
          </w:tcPr>
          <w:p w14:paraId="7F71EF9A" w14:textId="3CC0B23B" w:rsidR="00F97C66" w:rsidRPr="00332421" w:rsidRDefault="00F97C66" w:rsidP="00F97C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19" w:type="dxa"/>
            <w:vAlign w:val="center"/>
          </w:tcPr>
          <w:p w14:paraId="5101F59C" w14:textId="3487FC56" w:rsidR="00F97C66" w:rsidRPr="00332421" w:rsidRDefault="00F97C66" w:rsidP="00F97C6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МБОУ</w:t>
            </w:r>
            <w:r w:rsidRPr="003324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32421">
              <w:rPr>
                <w:rStyle w:val="a9"/>
                <w:rFonts w:ascii="Times New Roman" w:hAnsi="Times New Roman" w:cs="Times New Roman"/>
                <w:b w:val="0"/>
                <w:iCs/>
                <w:sz w:val="26"/>
                <w:szCs w:val="26"/>
              </w:rPr>
              <w:t>"</w:t>
            </w:r>
            <w:proofErr w:type="spellStart"/>
            <w:r w:rsidRPr="00332421">
              <w:rPr>
                <w:rStyle w:val="a9"/>
                <w:rFonts w:ascii="Times New Roman" w:hAnsi="Times New Roman" w:cs="Times New Roman"/>
                <w:b w:val="0"/>
                <w:iCs/>
                <w:sz w:val="26"/>
                <w:szCs w:val="26"/>
              </w:rPr>
              <w:t>Ревдская</w:t>
            </w:r>
            <w:proofErr w:type="spellEnd"/>
            <w:r w:rsidRPr="00332421">
              <w:rPr>
                <w:rStyle w:val="a9"/>
                <w:rFonts w:ascii="Times New Roman" w:hAnsi="Times New Roman" w:cs="Times New Roman"/>
                <w:b w:val="0"/>
                <w:iCs/>
                <w:sz w:val="26"/>
                <w:szCs w:val="26"/>
              </w:rPr>
              <w:t xml:space="preserve"> средняя общеобразовательная школа им. В. С. Воронина"</w:t>
            </w:r>
          </w:p>
        </w:tc>
        <w:tc>
          <w:tcPr>
            <w:tcW w:w="2597" w:type="dxa"/>
          </w:tcPr>
          <w:p w14:paraId="5338410E" w14:textId="6B76284C" w:rsidR="00F97C66" w:rsidRPr="00332421" w:rsidRDefault="00F97C66" w:rsidP="00F97C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01.08.2025-20.08.2025</w:t>
            </w:r>
          </w:p>
        </w:tc>
      </w:tr>
      <w:tr w:rsidR="00F97C66" w:rsidRPr="00332421" w14:paraId="0A606CE7" w14:textId="77777777" w:rsidTr="00436820">
        <w:tc>
          <w:tcPr>
            <w:tcW w:w="760" w:type="dxa"/>
          </w:tcPr>
          <w:p w14:paraId="03170C25" w14:textId="47824DEF" w:rsidR="00F97C66" w:rsidRPr="00332421" w:rsidRDefault="00F97C66" w:rsidP="00F97C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19" w:type="dxa"/>
            <w:vAlign w:val="center"/>
          </w:tcPr>
          <w:p w14:paraId="2639ABB4" w14:textId="678E79D8" w:rsidR="00F97C66" w:rsidRPr="00332421" w:rsidRDefault="00F97C66" w:rsidP="00F97C6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МБУДО «Центр детского творчества»</w:t>
            </w:r>
            <w:r w:rsidRPr="003324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97" w:type="dxa"/>
          </w:tcPr>
          <w:p w14:paraId="0D7CDE14" w14:textId="013BC807" w:rsidR="00F97C66" w:rsidRPr="00332421" w:rsidRDefault="00F97C66" w:rsidP="00F97C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01.08.2025-20.08.2025</w:t>
            </w:r>
          </w:p>
        </w:tc>
      </w:tr>
      <w:tr w:rsidR="00F97C66" w:rsidRPr="00332421" w14:paraId="78F8DB19" w14:textId="77777777" w:rsidTr="00436820">
        <w:tc>
          <w:tcPr>
            <w:tcW w:w="760" w:type="dxa"/>
          </w:tcPr>
          <w:p w14:paraId="57CD21ED" w14:textId="6CF4B51E" w:rsidR="00F97C66" w:rsidRPr="00332421" w:rsidRDefault="00F97C66" w:rsidP="00F97C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19" w:type="dxa"/>
            <w:vAlign w:val="center"/>
          </w:tcPr>
          <w:p w14:paraId="739B6E44" w14:textId="25F85249" w:rsidR="00F97C66" w:rsidRPr="00332421" w:rsidRDefault="00F97C66" w:rsidP="00F97C6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МБУ ДО «Детско-юношеская спортивная школа»</w:t>
            </w:r>
          </w:p>
        </w:tc>
        <w:tc>
          <w:tcPr>
            <w:tcW w:w="2597" w:type="dxa"/>
          </w:tcPr>
          <w:p w14:paraId="2CE2197F" w14:textId="4924DC05" w:rsidR="00F97C66" w:rsidRPr="00332421" w:rsidRDefault="00F97C66" w:rsidP="00F97C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01.08.2025-20.08.2025</w:t>
            </w:r>
          </w:p>
        </w:tc>
      </w:tr>
      <w:tr w:rsidR="00F97C66" w:rsidRPr="00332421" w14:paraId="0A66C7BF" w14:textId="77777777" w:rsidTr="00436820">
        <w:tc>
          <w:tcPr>
            <w:tcW w:w="760" w:type="dxa"/>
          </w:tcPr>
          <w:p w14:paraId="4628916B" w14:textId="02D5444D" w:rsidR="00F97C66" w:rsidRPr="00332421" w:rsidRDefault="00F97C66" w:rsidP="00F97C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19" w:type="dxa"/>
            <w:vAlign w:val="center"/>
          </w:tcPr>
          <w:p w14:paraId="1D5F9329" w14:textId="607EFA3A" w:rsidR="00F97C66" w:rsidRPr="00332421" w:rsidRDefault="00F97C66" w:rsidP="00F97C6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2421">
              <w:rPr>
                <w:rStyle w:val="aa"/>
                <w:rFonts w:ascii="Times New Roman" w:hAnsi="Times New Roman" w:cs="Times New Roman"/>
                <w:bCs/>
                <w:i w:val="0"/>
                <w:sz w:val="26"/>
                <w:szCs w:val="26"/>
              </w:rPr>
              <w:t>МБУ ДО «Детская школа искусств»</w:t>
            </w:r>
          </w:p>
        </w:tc>
        <w:tc>
          <w:tcPr>
            <w:tcW w:w="2597" w:type="dxa"/>
          </w:tcPr>
          <w:p w14:paraId="769D44D6" w14:textId="3C011184" w:rsidR="00F97C66" w:rsidRPr="00332421" w:rsidRDefault="00F97C66" w:rsidP="00F97C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01.08.2025-20.08.2025</w:t>
            </w:r>
          </w:p>
        </w:tc>
      </w:tr>
      <w:tr w:rsidR="00F97C66" w:rsidRPr="00332421" w14:paraId="1F7AB188" w14:textId="77777777" w:rsidTr="00436820">
        <w:tc>
          <w:tcPr>
            <w:tcW w:w="760" w:type="dxa"/>
          </w:tcPr>
          <w:p w14:paraId="7634181C" w14:textId="4AA9EFF3" w:rsidR="00F97C66" w:rsidRPr="00332421" w:rsidRDefault="00F97C66" w:rsidP="00F97C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19" w:type="dxa"/>
            <w:vAlign w:val="center"/>
          </w:tcPr>
          <w:p w14:paraId="478DED85" w14:textId="02526F45" w:rsidR="00F97C66" w:rsidRPr="00332421" w:rsidRDefault="00F97C66" w:rsidP="00F97C6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421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>Оленегорский филиал Государственной противопожарной службы Мурманской области</w:t>
            </w:r>
          </w:p>
        </w:tc>
        <w:tc>
          <w:tcPr>
            <w:tcW w:w="2597" w:type="dxa"/>
          </w:tcPr>
          <w:p w14:paraId="2ADDF131" w14:textId="6063B50A" w:rsidR="00F97C66" w:rsidRPr="00332421" w:rsidRDefault="00F97C66" w:rsidP="00F97C6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01.08.2025-20.08.2025</w:t>
            </w:r>
          </w:p>
        </w:tc>
      </w:tr>
      <w:tr w:rsidR="00F97C66" w:rsidRPr="00332421" w14:paraId="0C530120" w14:textId="77777777" w:rsidTr="00436820">
        <w:tc>
          <w:tcPr>
            <w:tcW w:w="760" w:type="dxa"/>
          </w:tcPr>
          <w:p w14:paraId="2A1CB7DA" w14:textId="74671D09" w:rsidR="00F97C66" w:rsidRPr="00332421" w:rsidRDefault="00F97C66" w:rsidP="00F97C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19" w:type="dxa"/>
            <w:vAlign w:val="center"/>
          </w:tcPr>
          <w:p w14:paraId="2AC5F4F2" w14:textId="5E2784AA" w:rsidR="00F97C66" w:rsidRPr="00332421" w:rsidRDefault="00F97C66" w:rsidP="00F97C6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bCs/>
                <w:sz w:val="26"/>
                <w:szCs w:val="26"/>
              </w:rPr>
              <w:t>ГОБУЗ</w:t>
            </w: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332421">
              <w:rPr>
                <w:rFonts w:ascii="Times New Roman" w:hAnsi="Times New Roman" w:cs="Times New Roman"/>
                <w:bCs/>
                <w:sz w:val="26"/>
                <w:szCs w:val="26"/>
              </w:rPr>
              <w:t>Ловозерская</w:t>
            </w: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2421">
              <w:rPr>
                <w:rFonts w:ascii="Times New Roman" w:hAnsi="Times New Roman" w:cs="Times New Roman"/>
                <w:bCs/>
                <w:sz w:val="26"/>
                <w:szCs w:val="26"/>
              </w:rPr>
              <w:t>центральная</w:t>
            </w: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2421">
              <w:rPr>
                <w:rFonts w:ascii="Times New Roman" w:hAnsi="Times New Roman" w:cs="Times New Roman"/>
                <w:bCs/>
                <w:sz w:val="26"/>
                <w:szCs w:val="26"/>
              </w:rPr>
              <w:t>районная</w:t>
            </w: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2421">
              <w:rPr>
                <w:rFonts w:ascii="Times New Roman" w:hAnsi="Times New Roman" w:cs="Times New Roman"/>
                <w:bCs/>
                <w:sz w:val="26"/>
                <w:szCs w:val="26"/>
              </w:rPr>
              <w:t>больница</w:t>
            </w: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97" w:type="dxa"/>
          </w:tcPr>
          <w:p w14:paraId="0752BE16" w14:textId="6BBC68D8" w:rsidR="00F97C66" w:rsidRPr="00332421" w:rsidRDefault="00F97C66" w:rsidP="00F97C6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01.08.2025-20.08.2025</w:t>
            </w:r>
          </w:p>
        </w:tc>
      </w:tr>
      <w:tr w:rsidR="00F97C66" w:rsidRPr="00332421" w14:paraId="01E30295" w14:textId="77777777" w:rsidTr="00436820">
        <w:tc>
          <w:tcPr>
            <w:tcW w:w="760" w:type="dxa"/>
          </w:tcPr>
          <w:p w14:paraId="5BDC7625" w14:textId="32D1D85C" w:rsidR="00F97C66" w:rsidRPr="00332421" w:rsidRDefault="00F97C66" w:rsidP="00F97C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19" w:type="dxa"/>
            <w:vAlign w:val="center"/>
          </w:tcPr>
          <w:p w14:paraId="33AD45E7" w14:textId="67A286E0" w:rsidR="00F97C66" w:rsidRPr="00332421" w:rsidRDefault="00F97C66" w:rsidP="00F97C6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Мурманское отделение № 8627 ПАО «Сбербанк России»</w:t>
            </w:r>
          </w:p>
        </w:tc>
        <w:tc>
          <w:tcPr>
            <w:tcW w:w="2597" w:type="dxa"/>
          </w:tcPr>
          <w:p w14:paraId="195F8E4E" w14:textId="7B6B8756" w:rsidR="00F97C66" w:rsidRPr="00332421" w:rsidRDefault="00F97C66" w:rsidP="00F97C6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01.08.2025-20.08.2025</w:t>
            </w:r>
          </w:p>
        </w:tc>
      </w:tr>
      <w:tr w:rsidR="00F97C66" w:rsidRPr="00332421" w14:paraId="7D261AC5" w14:textId="77777777" w:rsidTr="00436820">
        <w:tc>
          <w:tcPr>
            <w:tcW w:w="760" w:type="dxa"/>
          </w:tcPr>
          <w:p w14:paraId="77A1AF11" w14:textId="3765FF17" w:rsidR="00F97C66" w:rsidRPr="00332421" w:rsidRDefault="00F97C66" w:rsidP="00F97C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19" w:type="dxa"/>
            <w:vAlign w:val="center"/>
          </w:tcPr>
          <w:p w14:paraId="10C611F9" w14:textId="35FB1208" w:rsidR="00F97C66" w:rsidRPr="00332421" w:rsidRDefault="00F97C66" w:rsidP="00F97C6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2421">
              <w:rPr>
                <w:rFonts w:ascii="Times New Roman" w:hAnsi="Times New Roman" w:cs="Times New Roman"/>
                <w:bCs/>
                <w:sz w:val="26"/>
                <w:szCs w:val="26"/>
              </w:rPr>
              <w:t>ГОБУСОН</w:t>
            </w: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332421">
              <w:rPr>
                <w:rFonts w:ascii="Times New Roman" w:hAnsi="Times New Roman" w:cs="Times New Roman"/>
                <w:bCs/>
                <w:sz w:val="26"/>
                <w:szCs w:val="26"/>
              </w:rPr>
              <w:t>Ловозерский</w:t>
            </w: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2421">
              <w:rPr>
                <w:rFonts w:ascii="Times New Roman" w:hAnsi="Times New Roman" w:cs="Times New Roman"/>
                <w:bCs/>
                <w:sz w:val="26"/>
                <w:szCs w:val="26"/>
              </w:rPr>
              <w:t>КЦСОН</w:t>
            </w: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97" w:type="dxa"/>
          </w:tcPr>
          <w:p w14:paraId="19AC2C24" w14:textId="4C699317" w:rsidR="00F97C66" w:rsidRPr="00332421" w:rsidRDefault="00F97C66" w:rsidP="00F97C6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01.08.2025-20.08.2025</w:t>
            </w:r>
          </w:p>
        </w:tc>
      </w:tr>
      <w:tr w:rsidR="00F97C66" w:rsidRPr="00332421" w14:paraId="7619A944" w14:textId="77777777" w:rsidTr="00436820">
        <w:tc>
          <w:tcPr>
            <w:tcW w:w="760" w:type="dxa"/>
          </w:tcPr>
          <w:p w14:paraId="52E0B676" w14:textId="5EF7DBA3" w:rsidR="00F97C66" w:rsidRPr="00332421" w:rsidRDefault="00F97C66" w:rsidP="00F97C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19" w:type="dxa"/>
            <w:vAlign w:val="center"/>
          </w:tcPr>
          <w:p w14:paraId="11C4A476" w14:textId="2EB3CEE0" w:rsidR="00F97C66" w:rsidRPr="00332421" w:rsidRDefault="00F97C66" w:rsidP="00F97C6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 xml:space="preserve"> ООО «Ловозерский ГОК»</w:t>
            </w:r>
          </w:p>
        </w:tc>
        <w:tc>
          <w:tcPr>
            <w:tcW w:w="2597" w:type="dxa"/>
          </w:tcPr>
          <w:p w14:paraId="3FE6034E" w14:textId="7B9BD556" w:rsidR="00F97C66" w:rsidRPr="00332421" w:rsidRDefault="00F97C66" w:rsidP="00F97C6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01.08.2025-20.08.2025</w:t>
            </w:r>
          </w:p>
        </w:tc>
      </w:tr>
      <w:tr w:rsidR="00F97C66" w:rsidRPr="00332421" w14:paraId="1504F57B" w14:textId="77777777" w:rsidTr="00436820">
        <w:tc>
          <w:tcPr>
            <w:tcW w:w="760" w:type="dxa"/>
          </w:tcPr>
          <w:p w14:paraId="645075E7" w14:textId="749B4FAA" w:rsidR="00F97C66" w:rsidRPr="00332421" w:rsidRDefault="00F97C66" w:rsidP="00F97C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19" w:type="dxa"/>
            <w:vAlign w:val="center"/>
          </w:tcPr>
          <w:p w14:paraId="7DC80651" w14:textId="6F6C7CEB" w:rsidR="00F97C66" w:rsidRPr="00332421" w:rsidRDefault="00F97C66" w:rsidP="00F97C6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МБУ «Культурно-спортивный центр»</w:t>
            </w:r>
          </w:p>
        </w:tc>
        <w:tc>
          <w:tcPr>
            <w:tcW w:w="2597" w:type="dxa"/>
          </w:tcPr>
          <w:p w14:paraId="7DA744BD" w14:textId="50C6F018" w:rsidR="00F97C66" w:rsidRPr="00332421" w:rsidRDefault="00F97C66" w:rsidP="00F97C6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01.08.2025-20.08.2025</w:t>
            </w:r>
          </w:p>
        </w:tc>
      </w:tr>
      <w:tr w:rsidR="00F97C66" w:rsidRPr="00332421" w14:paraId="20A85254" w14:textId="77777777" w:rsidTr="00436820">
        <w:tc>
          <w:tcPr>
            <w:tcW w:w="760" w:type="dxa"/>
          </w:tcPr>
          <w:p w14:paraId="4057BB09" w14:textId="57402149" w:rsidR="00F97C66" w:rsidRPr="00332421" w:rsidRDefault="00F97C66" w:rsidP="00F97C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719" w:type="dxa"/>
            <w:vAlign w:val="center"/>
          </w:tcPr>
          <w:p w14:paraId="00AF1E5E" w14:textId="0AD0DC3C" w:rsidR="00F97C66" w:rsidRPr="00332421" w:rsidRDefault="00F97C66" w:rsidP="00F97C6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Администрация Ловозерского района</w:t>
            </w:r>
            <w:r w:rsidR="007B795F" w:rsidRPr="00332421">
              <w:rPr>
                <w:rFonts w:ascii="Times New Roman" w:hAnsi="Times New Roman" w:cs="Times New Roman"/>
                <w:sz w:val="26"/>
                <w:szCs w:val="26"/>
              </w:rPr>
              <w:t>(архив)</w:t>
            </w:r>
          </w:p>
        </w:tc>
        <w:tc>
          <w:tcPr>
            <w:tcW w:w="2597" w:type="dxa"/>
          </w:tcPr>
          <w:p w14:paraId="592CA44F" w14:textId="3B984310" w:rsidR="00F97C66" w:rsidRPr="00332421" w:rsidRDefault="00F97C66" w:rsidP="00F97C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01.08.2025-20.08.2025</w:t>
            </w:r>
          </w:p>
        </w:tc>
      </w:tr>
      <w:tr w:rsidR="00F97C66" w:rsidRPr="00332421" w14:paraId="7FC44405" w14:textId="77777777" w:rsidTr="00436820">
        <w:tc>
          <w:tcPr>
            <w:tcW w:w="760" w:type="dxa"/>
          </w:tcPr>
          <w:p w14:paraId="746B2778" w14:textId="737A85B4" w:rsidR="00F97C66" w:rsidRPr="00332421" w:rsidRDefault="00F97C66" w:rsidP="00F97C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719" w:type="dxa"/>
            <w:vAlign w:val="center"/>
          </w:tcPr>
          <w:p w14:paraId="4DD62752" w14:textId="41DFA189" w:rsidR="00F97C66" w:rsidRPr="00332421" w:rsidRDefault="00F97C66" w:rsidP="00F97C6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Администрация МО ГП Ревда</w:t>
            </w:r>
          </w:p>
        </w:tc>
        <w:tc>
          <w:tcPr>
            <w:tcW w:w="2597" w:type="dxa"/>
          </w:tcPr>
          <w:p w14:paraId="2BAF5107" w14:textId="63162176" w:rsidR="00F97C66" w:rsidRPr="00332421" w:rsidRDefault="00F97C66" w:rsidP="00F97C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01.08.2025-20.08.2025</w:t>
            </w:r>
          </w:p>
        </w:tc>
      </w:tr>
      <w:tr w:rsidR="00F97C66" w:rsidRPr="00332421" w14:paraId="59E2C2F3" w14:textId="77777777" w:rsidTr="00436820">
        <w:tc>
          <w:tcPr>
            <w:tcW w:w="760" w:type="dxa"/>
          </w:tcPr>
          <w:p w14:paraId="277262C9" w14:textId="605AFAB7" w:rsidR="00F97C66" w:rsidRPr="00332421" w:rsidRDefault="00F97C66" w:rsidP="00F97C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719" w:type="dxa"/>
            <w:vAlign w:val="center"/>
          </w:tcPr>
          <w:p w14:paraId="6A44934E" w14:textId="7B0C80B1" w:rsidR="00F97C66" w:rsidRPr="00332421" w:rsidRDefault="00F97C66" w:rsidP="00F97C6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Управляющая организация ООО «ЖКС - Ревда» </w:t>
            </w:r>
          </w:p>
        </w:tc>
        <w:tc>
          <w:tcPr>
            <w:tcW w:w="2597" w:type="dxa"/>
          </w:tcPr>
          <w:p w14:paraId="63D412D1" w14:textId="3D51823A" w:rsidR="00F97C66" w:rsidRPr="00332421" w:rsidRDefault="00F97C66" w:rsidP="00F97C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01.08.2025-25.08.2025</w:t>
            </w:r>
          </w:p>
        </w:tc>
      </w:tr>
      <w:tr w:rsidR="00F97C66" w:rsidRPr="00332421" w14:paraId="16D97F0F" w14:textId="77777777" w:rsidTr="00436820">
        <w:tc>
          <w:tcPr>
            <w:tcW w:w="760" w:type="dxa"/>
          </w:tcPr>
          <w:p w14:paraId="40B468DD" w14:textId="4016F101" w:rsidR="00F97C66" w:rsidRPr="00332421" w:rsidRDefault="00F97C66" w:rsidP="00F97C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6719" w:type="dxa"/>
          </w:tcPr>
          <w:p w14:paraId="6427B46F" w14:textId="2EB5D545" w:rsidR="00F97C66" w:rsidRPr="00332421" w:rsidRDefault="00F97C66" w:rsidP="00F97C6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proofErr w:type="spellStart"/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Мурманэнергосбыт</w:t>
            </w:r>
            <w:proofErr w:type="spellEnd"/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» (котельная п. Ревда, магистральные тепловые сети)</w:t>
            </w:r>
          </w:p>
        </w:tc>
        <w:tc>
          <w:tcPr>
            <w:tcW w:w="2597" w:type="dxa"/>
          </w:tcPr>
          <w:p w14:paraId="6241F178" w14:textId="10C38552" w:rsidR="00F97C66" w:rsidRPr="00332421" w:rsidRDefault="00F97C66" w:rsidP="00F97C6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01.09.2025 - 18.10.2025</w:t>
            </w:r>
          </w:p>
        </w:tc>
      </w:tr>
      <w:tr w:rsidR="00F97C66" w:rsidRPr="00332421" w14:paraId="0FC9B36E" w14:textId="77777777" w:rsidTr="00436820">
        <w:tc>
          <w:tcPr>
            <w:tcW w:w="760" w:type="dxa"/>
          </w:tcPr>
          <w:p w14:paraId="30EC1C98" w14:textId="6FCBDDE5" w:rsidR="00F97C66" w:rsidRPr="00332421" w:rsidRDefault="00F97C66" w:rsidP="00F97C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719" w:type="dxa"/>
          </w:tcPr>
          <w:p w14:paraId="6D11CB42" w14:textId="37DE58AE" w:rsidR="00F97C66" w:rsidRPr="00332421" w:rsidRDefault="00F97C66" w:rsidP="00F97C6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ГОУП «Водоканал-Ревда» (квартальные тепловые сети п. Ревда)</w:t>
            </w:r>
          </w:p>
        </w:tc>
        <w:tc>
          <w:tcPr>
            <w:tcW w:w="2597" w:type="dxa"/>
          </w:tcPr>
          <w:p w14:paraId="5EAF8D39" w14:textId="67FCE666" w:rsidR="00F97C66" w:rsidRPr="00332421" w:rsidRDefault="00F97C66" w:rsidP="00F97C6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421">
              <w:rPr>
                <w:rFonts w:ascii="Times New Roman" w:hAnsi="Times New Roman" w:cs="Times New Roman"/>
                <w:sz w:val="26"/>
                <w:szCs w:val="26"/>
              </w:rPr>
              <w:t>01.09.2025- 18.10.2025</w:t>
            </w:r>
          </w:p>
        </w:tc>
      </w:tr>
    </w:tbl>
    <w:p w14:paraId="0C599128" w14:textId="060F73E4" w:rsidR="00794C99" w:rsidRPr="004E6608" w:rsidRDefault="00794C99" w:rsidP="004E660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9AD57E" w14:textId="5AB5123D" w:rsidR="00F97C66" w:rsidRPr="004E6608" w:rsidRDefault="004E6608" w:rsidP="004E66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29BD" w:rsidRPr="00614825">
        <w:rPr>
          <w:rFonts w:ascii="Times New Roman" w:hAnsi="Times New Roman" w:cs="Times New Roman"/>
          <w:sz w:val="28"/>
          <w:szCs w:val="28"/>
        </w:rPr>
        <w:t xml:space="preserve">Для оценки обеспечения готовности к отопительному периоду необходимо представить Комиссии документы, подтверждающие выполнение требований по обеспечению готовности к отопительному периоду, установленных пунктом 11 Правил обеспечения готовности к отопительному периоду, утвержденных Приказом Министерства энергетики Российской Федерации от 13 ноября 2024 г. № 2234, а также заполненные оценочные листы по каждому объекту для расчета индекса готовности к отопительному периоду, согласно Приложению № </w:t>
      </w:r>
      <w:r w:rsidR="00F97C66" w:rsidRPr="004E6608">
        <w:rPr>
          <w:rFonts w:ascii="Times New Roman" w:hAnsi="Times New Roman" w:cs="Times New Roman"/>
          <w:sz w:val="28"/>
          <w:szCs w:val="28"/>
        </w:rPr>
        <w:t>2</w:t>
      </w:r>
      <w:r w:rsidR="004E29BD" w:rsidRPr="00614825">
        <w:rPr>
          <w:rFonts w:ascii="Times New Roman" w:hAnsi="Times New Roman" w:cs="Times New Roman"/>
          <w:sz w:val="28"/>
          <w:szCs w:val="28"/>
        </w:rPr>
        <w:t xml:space="preserve"> к Программе </w:t>
      </w:r>
      <w:r w:rsidR="00F97C66" w:rsidRPr="004E6608">
        <w:rPr>
          <w:rFonts w:ascii="Times New Roman" w:hAnsi="Times New Roman" w:cs="Times New Roman"/>
          <w:sz w:val="28"/>
          <w:szCs w:val="28"/>
        </w:rPr>
        <w:t>проведения оценки обеспечения готовности теплоснабжающих, теплосетевых организаций и потребителей тепловой энергии к работе в отопительном периоде 2025/2026 годов на территории муниципального образования городское поселение Ревда Ловозерского района Мурманской области</w:t>
      </w:r>
      <w:r w:rsidR="00F32632" w:rsidRPr="004E6608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муниципального образования городское поселение Ревда Ловозерского района Мурманской области от 19.06.2025 года №127.</w:t>
      </w:r>
    </w:p>
    <w:p w14:paraId="0A23245A" w14:textId="18820B9D" w:rsidR="007B795F" w:rsidRDefault="004E6608" w:rsidP="00436820">
      <w:pPr>
        <w:spacing w:after="0"/>
        <w:jc w:val="both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29BD" w:rsidRPr="00614825">
        <w:rPr>
          <w:rFonts w:ascii="Times New Roman" w:hAnsi="Times New Roman" w:cs="Times New Roman"/>
          <w:sz w:val="28"/>
          <w:szCs w:val="28"/>
        </w:rPr>
        <w:t xml:space="preserve">Программа размещена в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E29BD" w:rsidRPr="00614825">
        <w:rPr>
          <w:rFonts w:ascii="Times New Roman" w:hAnsi="Times New Roman" w:cs="Times New Roman"/>
          <w:sz w:val="28"/>
          <w:szCs w:val="28"/>
        </w:rPr>
        <w:t>сети «Интернет» на официальном сайте Администрации</w:t>
      </w:r>
      <w:r w:rsidR="00436820">
        <w:rPr>
          <w:rFonts w:ascii="Times New Roman" w:hAnsi="Times New Roman" w:cs="Times New Roman"/>
          <w:sz w:val="28"/>
          <w:szCs w:val="28"/>
        </w:rPr>
        <w:t xml:space="preserve"> </w:t>
      </w:r>
      <w:r w:rsidR="00F32632" w:rsidRPr="004E660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32632" w:rsidRPr="004E6608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632" w:rsidRPr="004E6608">
        <w:rPr>
          <w:rFonts w:ascii="Times New Roman" w:hAnsi="Times New Roman" w:cs="Times New Roman"/>
          <w:sz w:val="28"/>
          <w:szCs w:val="28"/>
        </w:rPr>
        <w:t>депутатов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632" w:rsidRPr="004E6608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632" w:rsidRPr="004E6608">
        <w:rPr>
          <w:rFonts w:ascii="Times New Roman" w:hAnsi="Times New Roman" w:cs="Times New Roman"/>
          <w:sz w:val="28"/>
          <w:szCs w:val="28"/>
        </w:rPr>
        <w:t>Ревда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632" w:rsidRPr="004E6608">
        <w:rPr>
          <w:rFonts w:ascii="Times New Roman" w:hAnsi="Times New Roman" w:cs="Times New Roman"/>
          <w:sz w:val="28"/>
          <w:szCs w:val="28"/>
        </w:rPr>
        <w:t>Ловозерского района</w:t>
      </w:r>
      <w:r w:rsidR="004E29BD" w:rsidRPr="00614825">
        <w:rPr>
          <w:rFonts w:ascii="Times New Roman" w:hAnsi="Times New Roman" w:cs="Times New Roman"/>
          <w:sz w:val="28"/>
          <w:szCs w:val="28"/>
        </w:rPr>
        <w:t>: </w:t>
      </w:r>
      <w:hyperlink r:id="rId4" w:history="1">
        <w:r w:rsidR="00436820" w:rsidRPr="00D3649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https://www.revda51.ru/podgotovka-obektov-zhkh-k-otopitelnomu-</w:t>
        </w:r>
      </w:hyperlink>
      <w:r w:rsidR="00436820" w:rsidRPr="00D36495">
        <w:rPr>
          <w:rFonts w:ascii="Times New Roman" w:hAnsi="Times New Roman" w:cs="Times New Roman"/>
          <w:sz w:val="28"/>
          <w:szCs w:val="28"/>
        </w:rPr>
        <w:t>\</w:t>
      </w:r>
      <w:r w:rsidR="00D7686D" w:rsidRPr="00D36495">
        <w:rPr>
          <w:rFonts w:ascii="Times New Roman" w:hAnsi="Times New Roman" w:cs="Times New Roman"/>
          <w:sz w:val="28"/>
          <w:szCs w:val="28"/>
        </w:rPr>
        <w:t>periodu-na-2025-2026-gody/</w:t>
      </w:r>
      <w:r w:rsidR="004E29BD" w:rsidRPr="00D36495">
        <w:rPr>
          <w:rFonts w:ascii="Times New Roman" w:hAnsi="Times New Roman" w:cs="Times New Roman"/>
          <w:sz w:val="28"/>
          <w:szCs w:val="28"/>
        </w:rPr>
        <w:t xml:space="preserve"> во вкладке «</w:t>
      </w:r>
      <w:hyperlink r:id="rId5" w:history="1">
        <w:r w:rsidR="00F32632" w:rsidRPr="00D3649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Отопительный период</w:t>
        </w:r>
      </w:hyperlink>
      <w:r w:rsidR="00D7686D" w:rsidRPr="00D36495">
        <w:rPr>
          <w:rFonts w:ascii="Times New Roman" w:hAnsi="Times New Roman" w:cs="Times New Roman"/>
          <w:sz w:val="28"/>
          <w:szCs w:val="28"/>
        </w:rPr>
        <w:t>»,</w:t>
      </w:r>
      <w:r w:rsidR="00D7686D" w:rsidRPr="00436820">
        <w:rPr>
          <w:rFonts w:ascii="Times New Roman" w:hAnsi="Times New Roman" w:cs="Times New Roman"/>
          <w:sz w:val="28"/>
          <w:szCs w:val="28"/>
        </w:rPr>
        <w:t xml:space="preserve"> «Подготовка объектов ЖКХ к отопительному периоду на 2025-2026 годы»</w:t>
      </w:r>
      <w:r w:rsidR="00F32632" w:rsidRPr="00436820">
        <w:rPr>
          <w:rFonts w:ascii="Times New Roman" w:hAnsi="Times New Roman" w:cs="Times New Roman"/>
          <w:sz w:val="28"/>
          <w:szCs w:val="28"/>
        </w:rPr>
        <w:t xml:space="preserve"> </w:t>
      </w:r>
      <w:r w:rsidR="00D7686D" w:rsidRPr="004E6608">
        <w:rPr>
          <w:rFonts w:ascii="Times New Roman" w:hAnsi="Times New Roman" w:cs="Times New Roman"/>
          <w:sz w:val="28"/>
          <w:szCs w:val="28"/>
        </w:rPr>
        <w:t>.</w:t>
      </w:r>
      <w:r w:rsidR="007B795F" w:rsidRPr="007B795F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</w:p>
    <w:p w14:paraId="3FDF768F" w14:textId="1C3BA6C9" w:rsidR="004E29BD" w:rsidRPr="00614825" w:rsidRDefault="007B795F" w:rsidP="00436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       </w:t>
      </w:r>
      <w:r w:rsidR="00436820">
        <w:rPr>
          <w:rFonts w:ascii="Times New Roman" w:hAnsi="Times New Roman" w:cs="Times New Roman"/>
          <w:sz w:val="28"/>
          <w:szCs w:val="28"/>
        </w:rPr>
        <w:t xml:space="preserve">      </w:t>
      </w:r>
      <w:r w:rsidR="004E29BD" w:rsidRPr="00614825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DC7BE2" w:rsidRPr="00614825">
        <w:rPr>
          <w:rFonts w:ascii="Times New Roman" w:hAnsi="Times New Roman" w:cs="Times New Roman"/>
          <w:sz w:val="28"/>
          <w:szCs w:val="28"/>
        </w:rPr>
        <w:t>подтверждающие выполнение требований по обеспечению готовности к отопительному периоду 2025</w:t>
      </w:r>
      <w:r w:rsidR="00DC7BE2" w:rsidRPr="004E6608">
        <w:rPr>
          <w:rFonts w:ascii="Times New Roman" w:hAnsi="Times New Roman" w:cs="Times New Roman"/>
          <w:sz w:val="28"/>
          <w:szCs w:val="28"/>
        </w:rPr>
        <w:t>/</w:t>
      </w:r>
      <w:r w:rsidR="00DC7BE2" w:rsidRPr="00614825">
        <w:rPr>
          <w:rFonts w:ascii="Times New Roman" w:hAnsi="Times New Roman" w:cs="Times New Roman"/>
          <w:sz w:val="28"/>
          <w:szCs w:val="28"/>
        </w:rPr>
        <w:t>2026 годов</w:t>
      </w:r>
      <w:r w:rsidR="00DC7BE2">
        <w:rPr>
          <w:rFonts w:ascii="Times New Roman" w:hAnsi="Times New Roman" w:cs="Times New Roman"/>
          <w:sz w:val="28"/>
          <w:szCs w:val="28"/>
        </w:rPr>
        <w:t>,</w:t>
      </w:r>
      <w:r w:rsidR="00DC7BE2" w:rsidRPr="00614825">
        <w:rPr>
          <w:rFonts w:ascii="Times New Roman" w:hAnsi="Times New Roman" w:cs="Times New Roman"/>
          <w:sz w:val="28"/>
          <w:szCs w:val="28"/>
        </w:rPr>
        <w:t xml:space="preserve"> </w:t>
      </w:r>
      <w:r w:rsidR="004E29BD" w:rsidRPr="00614825">
        <w:rPr>
          <w:rFonts w:ascii="Times New Roman" w:hAnsi="Times New Roman" w:cs="Times New Roman"/>
          <w:sz w:val="28"/>
          <w:szCs w:val="28"/>
        </w:rPr>
        <w:t>принимаются Комиссией по адресу: Мурманская обл.,</w:t>
      </w:r>
      <w:r w:rsidR="00436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7686D" w:rsidRPr="004E6608">
        <w:rPr>
          <w:rFonts w:ascii="Times New Roman" w:hAnsi="Times New Roman" w:cs="Times New Roman"/>
          <w:sz w:val="28"/>
          <w:szCs w:val="28"/>
        </w:rPr>
        <w:t>пгт.Ревда</w:t>
      </w:r>
      <w:proofErr w:type="spellEnd"/>
      <w:proofErr w:type="gramEnd"/>
      <w:r w:rsidR="00D7686D" w:rsidRPr="004E6608">
        <w:rPr>
          <w:rFonts w:ascii="Times New Roman" w:hAnsi="Times New Roman" w:cs="Times New Roman"/>
          <w:sz w:val="28"/>
          <w:szCs w:val="28"/>
        </w:rPr>
        <w:t>,</w:t>
      </w:r>
      <w:r w:rsidR="00436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86D" w:rsidRPr="004E6608">
        <w:rPr>
          <w:rFonts w:ascii="Times New Roman" w:hAnsi="Times New Roman" w:cs="Times New Roman"/>
          <w:sz w:val="28"/>
          <w:szCs w:val="28"/>
        </w:rPr>
        <w:t>ул.Победы</w:t>
      </w:r>
      <w:proofErr w:type="spellEnd"/>
      <w:r w:rsidR="00D7686D" w:rsidRPr="004E6608">
        <w:rPr>
          <w:rFonts w:ascii="Times New Roman" w:hAnsi="Times New Roman" w:cs="Times New Roman"/>
          <w:sz w:val="28"/>
          <w:szCs w:val="28"/>
        </w:rPr>
        <w:t>,</w:t>
      </w:r>
      <w:r w:rsidR="00436820">
        <w:rPr>
          <w:rFonts w:ascii="Times New Roman" w:hAnsi="Times New Roman" w:cs="Times New Roman"/>
          <w:sz w:val="28"/>
          <w:szCs w:val="28"/>
        </w:rPr>
        <w:t xml:space="preserve"> </w:t>
      </w:r>
      <w:r w:rsidR="00D7686D" w:rsidRPr="004E6608">
        <w:rPr>
          <w:rFonts w:ascii="Times New Roman" w:hAnsi="Times New Roman" w:cs="Times New Roman"/>
          <w:sz w:val="28"/>
          <w:szCs w:val="28"/>
        </w:rPr>
        <w:t>д.29</w:t>
      </w:r>
      <w:r w:rsidR="007635B2" w:rsidRPr="004E6608">
        <w:rPr>
          <w:rFonts w:ascii="Times New Roman" w:hAnsi="Times New Roman" w:cs="Times New Roman"/>
          <w:sz w:val="28"/>
          <w:szCs w:val="28"/>
        </w:rPr>
        <w:t>,</w:t>
      </w:r>
      <w:r w:rsidR="004E29BD" w:rsidRPr="00614825">
        <w:rPr>
          <w:rFonts w:ascii="Times New Roman" w:hAnsi="Times New Roman" w:cs="Times New Roman"/>
          <w:sz w:val="28"/>
          <w:szCs w:val="28"/>
        </w:rPr>
        <w:t xml:space="preserve"> в рабочие дни с понедельника по </w:t>
      </w:r>
      <w:proofErr w:type="gramStart"/>
      <w:r w:rsidR="007635B2" w:rsidRPr="004E6608">
        <w:rPr>
          <w:rFonts w:ascii="Times New Roman" w:hAnsi="Times New Roman" w:cs="Times New Roman"/>
          <w:sz w:val="28"/>
          <w:szCs w:val="28"/>
        </w:rPr>
        <w:t xml:space="preserve">четверг </w:t>
      </w:r>
      <w:r w:rsidR="004E29BD" w:rsidRPr="0061482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E29BD" w:rsidRPr="00614825">
        <w:rPr>
          <w:rFonts w:ascii="Times New Roman" w:hAnsi="Times New Roman" w:cs="Times New Roman"/>
          <w:sz w:val="28"/>
          <w:szCs w:val="28"/>
        </w:rPr>
        <w:t xml:space="preserve"> 09 час. 00 мин. до 12 час. 30 мин., с 14 час.00 мин. до 17 час. 00 мин., </w:t>
      </w:r>
      <w:r w:rsidR="007635B2" w:rsidRPr="004E6608">
        <w:rPr>
          <w:rFonts w:ascii="Times New Roman" w:hAnsi="Times New Roman" w:cs="Times New Roman"/>
          <w:sz w:val="28"/>
          <w:szCs w:val="28"/>
        </w:rPr>
        <w:t xml:space="preserve">в пятницу </w:t>
      </w:r>
      <w:r w:rsidR="007635B2" w:rsidRPr="00614825">
        <w:rPr>
          <w:rFonts w:ascii="Times New Roman" w:hAnsi="Times New Roman" w:cs="Times New Roman"/>
          <w:sz w:val="28"/>
          <w:szCs w:val="28"/>
        </w:rPr>
        <w:t>с 09 час. 00 мин. до 1</w:t>
      </w:r>
      <w:r w:rsidR="007635B2" w:rsidRPr="004E6608">
        <w:rPr>
          <w:rFonts w:ascii="Times New Roman" w:hAnsi="Times New Roman" w:cs="Times New Roman"/>
          <w:sz w:val="28"/>
          <w:szCs w:val="28"/>
        </w:rPr>
        <w:t>4</w:t>
      </w:r>
      <w:r w:rsidR="007635B2" w:rsidRPr="00614825">
        <w:rPr>
          <w:rFonts w:ascii="Times New Roman" w:hAnsi="Times New Roman" w:cs="Times New Roman"/>
          <w:sz w:val="28"/>
          <w:szCs w:val="28"/>
        </w:rPr>
        <w:t xml:space="preserve"> час. </w:t>
      </w:r>
      <w:r w:rsidR="007635B2" w:rsidRPr="004E6608">
        <w:rPr>
          <w:rFonts w:ascii="Times New Roman" w:hAnsi="Times New Roman" w:cs="Times New Roman"/>
          <w:sz w:val="28"/>
          <w:szCs w:val="28"/>
        </w:rPr>
        <w:t>0</w:t>
      </w:r>
      <w:r w:rsidR="007635B2" w:rsidRPr="00614825">
        <w:rPr>
          <w:rFonts w:ascii="Times New Roman" w:hAnsi="Times New Roman" w:cs="Times New Roman"/>
          <w:sz w:val="28"/>
          <w:szCs w:val="28"/>
        </w:rPr>
        <w:t>0 мин</w:t>
      </w:r>
      <w:r w:rsidR="00DC7BE2">
        <w:rPr>
          <w:rFonts w:ascii="Times New Roman" w:hAnsi="Times New Roman" w:cs="Times New Roman"/>
          <w:sz w:val="28"/>
          <w:szCs w:val="28"/>
        </w:rPr>
        <w:t>.</w:t>
      </w:r>
    </w:p>
    <w:p w14:paraId="389ABDF8" w14:textId="661A78D4" w:rsidR="004E29BD" w:rsidRPr="00614825" w:rsidRDefault="00436820" w:rsidP="004E6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29BD" w:rsidRPr="00614825">
        <w:rPr>
          <w:rFonts w:ascii="Times New Roman" w:hAnsi="Times New Roman" w:cs="Times New Roman"/>
          <w:sz w:val="28"/>
          <w:szCs w:val="28"/>
        </w:rPr>
        <w:t>По вопросам, связанным с предоставлением документов, подтверждающи</w:t>
      </w:r>
      <w:r w:rsidR="00DC7BE2">
        <w:rPr>
          <w:rFonts w:ascii="Times New Roman" w:hAnsi="Times New Roman" w:cs="Times New Roman"/>
          <w:sz w:val="28"/>
          <w:szCs w:val="28"/>
        </w:rPr>
        <w:t>х</w:t>
      </w:r>
      <w:r w:rsidR="004E29BD" w:rsidRPr="00614825">
        <w:rPr>
          <w:rFonts w:ascii="Times New Roman" w:hAnsi="Times New Roman" w:cs="Times New Roman"/>
          <w:sz w:val="28"/>
          <w:szCs w:val="28"/>
        </w:rPr>
        <w:t xml:space="preserve"> выполнение требований по обеспечению готовности к отопительному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E29BD" w:rsidRPr="00614825">
        <w:rPr>
          <w:rFonts w:ascii="Times New Roman" w:hAnsi="Times New Roman" w:cs="Times New Roman"/>
          <w:sz w:val="28"/>
          <w:szCs w:val="28"/>
        </w:rPr>
        <w:t xml:space="preserve">периоду 2025-2026 годов и иным вопросам, касающимся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29BD" w:rsidRPr="00614825">
        <w:rPr>
          <w:rFonts w:ascii="Times New Roman" w:hAnsi="Times New Roman" w:cs="Times New Roman"/>
          <w:sz w:val="28"/>
          <w:szCs w:val="28"/>
        </w:rPr>
        <w:t xml:space="preserve">Комиссии, обращаться по вышеуказанному адресу и (или) по номеру </w:t>
      </w:r>
      <w:proofErr w:type="gramStart"/>
      <w:r w:rsidR="004E29BD" w:rsidRPr="00614825">
        <w:rPr>
          <w:rFonts w:ascii="Times New Roman" w:hAnsi="Times New Roman" w:cs="Times New Roman"/>
          <w:sz w:val="28"/>
          <w:szCs w:val="28"/>
        </w:rPr>
        <w:t>телефона: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29BD" w:rsidRPr="00614825">
        <w:rPr>
          <w:rFonts w:ascii="Times New Roman" w:hAnsi="Times New Roman" w:cs="Times New Roman"/>
          <w:sz w:val="28"/>
          <w:szCs w:val="28"/>
        </w:rPr>
        <w:t xml:space="preserve"> 8 (815</w:t>
      </w:r>
      <w:r w:rsidR="004E6608" w:rsidRPr="004E6608">
        <w:rPr>
          <w:rFonts w:ascii="Times New Roman" w:hAnsi="Times New Roman" w:cs="Times New Roman"/>
          <w:sz w:val="28"/>
          <w:szCs w:val="28"/>
        </w:rPr>
        <w:t>38</w:t>
      </w:r>
      <w:r w:rsidR="004E29BD" w:rsidRPr="00614825">
        <w:rPr>
          <w:rFonts w:ascii="Times New Roman" w:hAnsi="Times New Roman" w:cs="Times New Roman"/>
          <w:sz w:val="28"/>
          <w:szCs w:val="28"/>
        </w:rPr>
        <w:t xml:space="preserve">) </w:t>
      </w:r>
      <w:r w:rsidR="004E6608" w:rsidRPr="004E6608">
        <w:rPr>
          <w:rFonts w:ascii="Times New Roman" w:hAnsi="Times New Roman" w:cs="Times New Roman"/>
          <w:sz w:val="28"/>
          <w:szCs w:val="28"/>
        </w:rPr>
        <w:t>43</w:t>
      </w:r>
      <w:r w:rsidR="004E29BD" w:rsidRPr="00614825">
        <w:rPr>
          <w:rFonts w:ascii="Times New Roman" w:hAnsi="Times New Roman" w:cs="Times New Roman"/>
          <w:sz w:val="28"/>
          <w:szCs w:val="28"/>
        </w:rPr>
        <w:t>-6</w:t>
      </w:r>
      <w:r w:rsidR="004E6608" w:rsidRPr="004E6608">
        <w:rPr>
          <w:rFonts w:ascii="Times New Roman" w:hAnsi="Times New Roman" w:cs="Times New Roman"/>
          <w:sz w:val="28"/>
          <w:szCs w:val="28"/>
        </w:rPr>
        <w:t>22</w:t>
      </w:r>
      <w:r w:rsidR="004E29BD" w:rsidRPr="00614825">
        <w:rPr>
          <w:rFonts w:ascii="Times New Roman" w:hAnsi="Times New Roman" w:cs="Times New Roman"/>
          <w:sz w:val="28"/>
          <w:szCs w:val="28"/>
        </w:rPr>
        <w:t>.</w:t>
      </w:r>
    </w:p>
    <w:p w14:paraId="23769DF3" w14:textId="77777777" w:rsidR="004E29BD" w:rsidRDefault="004E29BD" w:rsidP="004E29BD"/>
    <w:p w14:paraId="0D209353" w14:textId="63226D2B" w:rsidR="00794C99" w:rsidRPr="00F6729A" w:rsidRDefault="00794C99" w:rsidP="00794C99">
      <w:pPr>
        <w:jc w:val="center"/>
        <w:rPr>
          <w:bCs/>
          <w:sz w:val="28"/>
          <w:szCs w:val="28"/>
        </w:rPr>
      </w:pPr>
    </w:p>
    <w:sectPr w:rsidR="00794C99" w:rsidRPr="00F6729A" w:rsidSect="00436820">
      <w:pgSz w:w="11909" w:h="16834"/>
      <w:pgMar w:top="1134" w:right="710" w:bottom="1134" w:left="1276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AED"/>
    <w:rsid w:val="00040A83"/>
    <w:rsid w:val="00055886"/>
    <w:rsid w:val="00057F9A"/>
    <w:rsid w:val="000C00DA"/>
    <w:rsid w:val="000D4276"/>
    <w:rsid w:val="000F09BA"/>
    <w:rsid w:val="001236FF"/>
    <w:rsid w:val="00137CE4"/>
    <w:rsid w:val="0014434B"/>
    <w:rsid w:val="00155634"/>
    <w:rsid w:val="00192954"/>
    <w:rsid w:val="001A5C64"/>
    <w:rsid w:val="001B4F23"/>
    <w:rsid w:val="001C0DC1"/>
    <w:rsid w:val="001E284F"/>
    <w:rsid w:val="001E2B54"/>
    <w:rsid w:val="00256709"/>
    <w:rsid w:val="00260EE4"/>
    <w:rsid w:val="00284C59"/>
    <w:rsid w:val="002E142F"/>
    <w:rsid w:val="002F44FB"/>
    <w:rsid w:val="00300C56"/>
    <w:rsid w:val="00332421"/>
    <w:rsid w:val="0035740C"/>
    <w:rsid w:val="00404207"/>
    <w:rsid w:val="00422C0E"/>
    <w:rsid w:val="00436820"/>
    <w:rsid w:val="00455E2E"/>
    <w:rsid w:val="00457F70"/>
    <w:rsid w:val="004B6DFF"/>
    <w:rsid w:val="004D102A"/>
    <w:rsid w:val="004D64C3"/>
    <w:rsid w:val="004E29BD"/>
    <w:rsid w:val="004E6608"/>
    <w:rsid w:val="004F66A4"/>
    <w:rsid w:val="005310A5"/>
    <w:rsid w:val="00545777"/>
    <w:rsid w:val="0056188D"/>
    <w:rsid w:val="005723F0"/>
    <w:rsid w:val="005C0A7E"/>
    <w:rsid w:val="005F79B3"/>
    <w:rsid w:val="00605B45"/>
    <w:rsid w:val="00605F11"/>
    <w:rsid w:val="00654CB8"/>
    <w:rsid w:val="0068247B"/>
    <w:rsid w:val="006D689D"/>
    <w:rsid w:val="00703631"/>
    <w:rsid w:val="00704CB1"/>
    <w:rsid w:val="00716E85"/>
    <w:rsid w:val="007635B2"/>
    <w:rsid w:val="00766C43"/>
    <w:rsid w:val="007675FA"/>
    <w:rsid w:val="00794C99"/>
    <w:rsid w:val="007B795F"/>
    <w:rsid w:val="00801C73"/>
    <w:rsid w:val="008168F5"/>
    <w:rsid w:val="00824A01"/>
    <w:rsid w:val="00895D7D"/>
    <w:rsid w:val="008A06A6"/>
    <w:rsid w:val="008A2E83"/>
    <w:rsid w:val="008F0B24"/>
    <w:rsid w:val="00905585"/>
    <w:rsid w:val="009139B5"/>
    <w:rsid w:val="00973FA5"/>
    <w:rsid w:val="0098778D"/>
    <w:rsid w:val="009A3862"/>
    <w:rsid w:val="009A4C69"/>
    <w:rsid w:val="009B7B8F"/>
    <w:rsid w:val="00A1249B"/>
    <w:rsid w:val="00A51991"/>
    <w:rsid w:val="00A81B75"/>
    <w:rsid w:val="00AB3DEA"/>
    <w:rsid w:val="00AE640F"/>
    <w:rsid w:val="00AE74F6"/>
    <w:rsid w:val="00AE79B8"/>
    <w:rsid w:val="00AF4A4A"/>
    <w:rsid w:val="00B07FD2"/>
    <w:rsid w:val="00B14B10"/>
    <w:rsid w:val="00BD2B72"/>
    <w:rsid w:val="00BF4AED"/>
    <w:rsid w:val="00C30945"/>
    <w:rsid w:val="00C57E07"/>
    <w:rsid w:val="00C60F0C"/>
    <w:rsid w:val="00C74EF9"/>
    <w:rsid w:val="00CB197E"/>
    <w:rsid w:val="00CF065A"/>
    <w:rsid w:val="00D230C4"/>
    <w:rsid w:val="00D34C8E"/>
    <w:rsid w:val="00D359A0"/>
    <w:rsid w:val="00D36495"/>
    <w:rsid w:val="00D60108"/>
    <w:rsid w:val="00D63E66"/>
    <w:rsid w:val="00D65F8E"/>
    <w:rsid w:val="00D742CF"/>
    <w:rsid w:val="00D7686D"/>
    <w:rsid w:val="00DC7BE2"/>
    <w:rsid w:val="00DD3050"/>
    <w:rsid w:val="00E248CF"/>
    <w:rsid w:val="00E40F76"/>
    <w:rsid w:val="00E77F1A"/>
    <w:rsid w:val="00EA495C"/>
    <w:rsid w:val="00EB3FBC"/>
    <w:rsid w:val="00EC5C5E"/>
    <w:rsid w:val="00F03F6F"/>
    <w:rsid w:val="00F139DF"/>
    <w:rsid w:val="00F279E2"/>
    <w:rsid w:val="00F32632"/>
    <w:rsid w:val="00F50B50"/>
    <w:rsid w:val="00F5675F"/>
    <w:rsid w:val="00F97C66"/>
    <w:rsid w:val="00FA03FC"/>
    <w:rsid w:val="00FC12CA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61CD"/>
  <w15:docId w15:val="{29FC61E2-67AA-4F89-9829-4F2DB423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0F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D3050"/>
    <w:rPr>
      <w:color w:val="0563C1" w:themeColor="hyperlink"/>
      <w:u w:val="single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EA495C"/>
    <w:pPr>
      <w:spacing w:line="240" w:lineRule="exact"/>
    </w:pPr>
    <w:rPr>
      <w:rFonts w:ascii="Garamond" w:eastAsia="Times New Roman" w:hAnsi="Garamond" w:cs="Times New Roman"/>
      <w:sz w:val="21"/>
      <w:szCs w:val="20"/>
      <w:lang w:eastAsia="ru-RU"/>
    </w:rPr>
  </w:style>
  <w:style w:type="character" w:styleId="a7">
    <w:name w:val="Unresolved Mention"/>
    <w:basedOn w:val="a0"/>
    <w:uiPriority w:val="99"/>
    <w:semiHidden/>
    <w:unhideWhenUsed/>
    <w:rsid w:val="001E2B54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94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F97C66"/>
    <w:rPr>
      <w:b/>
      <w:bCs/>
    </w:rPr>
  </w:style>
  <w:style w:type="character" w:styleId="aa">
    <w:name w:val="Emphasis"/>
    <w:uiPriority w:val="20"/>
    <w:qFormat/>
    <w:rsid w:val="00F97C66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F326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vda51.ru/otopitelnyy-period/" TargetMode="External"/><Relationship Id="rId4" Type="http://schemas.openxmlformats.org/officeDocument/2006/relationships/hyperlink" Target="https://www.revda51.ru/podgotovka-obektov-zhkh-k-otopitelnomu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Артур</cp:lastModifiedBy>
  <cp:revision>45</cp:revision>
  <cp:lastPrinted>2025-07-28T13:58:00Z</cp:lastPrinted>
  <dcterms:created xsi:type="dcterms:W3CDTF">2023-06-22T11:05:00Z</dcterms:created>
  <dcterms:modified xsi:type="dcterms:W3CDTF">2025-07-29T07:23:00Z</dcterms:modified>
</cp:coreProperties>
</file>